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D33FB1" w:rsidRPr="00973F1B" w:rsidRDefault="00A96BC2" w:rsidP="008631F3">
      <w:pPr>
        <w:spacing w:line="276" w:lineRule="auto"/>
        <w:rPr>
          <w:rFonts w:ascii="Arial" w:hAnsi="Arial" w:cs="Arial"/>
        </w:rPr>
      </w:pPr>
      <w:r w:rsidRPr="00973F1B">
        <w:rPr>
          <w:rFonts w:ascii="Arial" w:eastAsia="Arial" w:hAnsi="Arial" w:cs="Arial"/>
          <w:noProof/>
        </w:rPr>
        <w:drawing>
          <wp:inline distT="0" distB="0" distL="0" distR="0" wp14:anchorId="2B6E4878" wp14:editId="40DEF3EB">
            <wp:extent cx="1083310" cy="829945"/>
            <wp:effectExtent l="0" t="0" r="2540" b="8255"/>
            <wp:docPr id="1" name="Picture 1" descr="Description: C:\Users\drucker\OneDrive - YMCA of Metropolitan Washington DC\Y Logos\ymca_red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ucker\OneDrive - YMCA of Metropolitan Washington DC\Y Logos\ymca_red_rgb_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310" cy="829945"/>
                    </a:xfrm>
                    <a:prstGeom prst="rect">
                      <a:avLst/>
                    </a:prstGeom>
                    <a:noFill/>
                    <a:ln>
                      <a:noFill/>
                    </a:ln>
                  </pic:spPr>
                </pic:pic>
              </a:graphicData>
            </a:graphic>
          </wp:inline>
        </w:drawing>
      </w:r>
    </w:p>
    <w:p w14:paraId="51BF8148" w14:textId="008606CC" w:rsidR="00A96BC2" w:rsidRPr="00240547" w:rsidRDefault="00A96BC2" w:rsidP="000E18D2">
      <w:pPr>
        <w:spacing w:after="0" w:line="240" w:lineRule="auto"/>
        <w:ind w:left="4320" w:hanging="4410"/>
        <w:rPr>
          <w:rFonts w:ascii="Cachet Book" w:eastAsia="Arial" w:hAnsi="Cachet Book" w:cs="Times New Roman"/>
          <w:bCs/>
        </w:rPr>
      </w:pPr>
      <w:r w:rsidRPr="00240547">
        <w:rPr>
          <w:rFonts w:ascii="Cachet Book" w:eastAsia="Arial" w:hAnsi="Cachet Book" w:cs="Arial"/>
          <w:b/>
        </w:rPr>
        <w:t>FOR IMMEDIATE RELEASE</w:t>
      </w:r>
      <w:r w:rsidR="00F43BFA" w:rsidRPr="00240547">
        <w:rPr>
          <w:rFonts w:ascii="Cachet Book" w:eastAsia="Arial" w:hAnsi="Cachet Book" w:cs="Arial"/>
          <w:b/>
        </w:rPr>
        <w:tab/>
      </w:r>
      <w:r w:rsidRPr="00240547">
        <w:rPr>
          <w:rFonts w:ascii="Cachet Book" w:eastAsia="Arial" w:hAnsi="Cachet Book" w:cs="Times New Roman"/>
          <w:bCs/>
        </w:rPr>
        <w:t>Contact:</w:t>
      </w:r>
      <w:r w:rsidR="00F43BFA" w:rsidRPr="00240547">
        <w:rPr>
          <w:rFonts w:ascii="Cachet Book" w:eastAsia="Arial" w:hAnsi="Cachet Book" w:cs="Times New Roman"/>
          <w:bCs/>
        </w:rPr>
        <w:t xml:space="preserve"> </w:t>
      </w:r>
      <w:r w:rsidR="00115645" w:rsidRPr="00240547">
        <w:rPr>
          <w:rFonts w:ascii="Cachet Book" w:eastAsia="Arial" w:hAnsi="Cachet Book" w:cs="Times New Roman"/>
          <w:bCs/>
        </w:rPr>
        <w:t>Linda Blake</w:t>
      </w:r>
      <w:r w:rsidRPr="00240547">
        <w:rPr>
          <w:rFonts w:ascii="Cachet Book" w:eastAsia="Arial" w:hAnsi="Cachet Book" w:cs="Times New Roman"/>
          <w:bCs/>
        </w:rPr>
        <w:br/>
        <w:t xml:space="preserve">Association Director of </w:t>
      </w:r>
      <w:r w:rsidR="00115645" w:rsidRPr="00240547">
        <w:rPr>
          <w:rFonts w:ascii="Cachet Book" w:eastAsia="Arial" w:hAnsi="Cachet Book" w:cs="Times New Roman"/>
          <w:bCs/>
        </w:rPr>
        <w:t>Marketing and Community Relations</w:t>
      </w:r>
      <w:r w:rsidRPr="00240547">
        <w:rPr>
          <w:rFonts w:ascii="Cachet Book" w:eastAsia="Arial" w:hAnsi="Cachet Book" w:cs="Times New Roman"/>
          <w:bCs/>
        </w:rPr>
        <w:br/>
      </w:r>
      <w:r w:rsidR="00115645" w:rsidRPr="00240547">
        <w:rPr>
          <w:rStyle w:val="Hyperlink"/>
          <w:rFonts w:ascii="Cachet Book" w:eastAsia="Arial" w:hAnsi="Cachet Book" w:cs="Times New Roman"/>
          <w:bCs/>
        </w:rPr>
        <w:t>Linda.Blake@ymcadc.org</w:t>
      </w:r>
      <w:r w:rsidRPr="00240547">
        <w:rPr>
          <w:rFonts w:ascii="Cachet Book" w:eastAsia="Arial" w:hAnsi="Cachet Book" w:cs="Times New Roman"/>
          <w:bCs/>
        </w:rPr>
        <w:br/>
        <w:t>202</w:t>
      </w:r>
      <w:r w:rsidR="00F43BFA" w:rsidRPr="00240547">
        <w:rPr>
          <w:rFonts w:ascii="Cachet Book" w:eastAsia="Arial" w:hAnsi="Cachet Book" w:cs="Times New Roman"/>
          <w:bCs/>
        </w:rPr>
        <w:t>-</w:t>
      </w:r>
      <w:r w:rsidR="00115645" w:rsidRPr="00240547">
        <w:rPr>
          <w:rFonts w:ascii="Cachet Book" w:eastAsia="Arial" w:hAnsi="Cachet Book" w:cs="Times New Roman"/>
          <w:bCs/>
        </w:rPr>
        <w:t>536-8394</w:t>
      </w:r>
    </w:p>
    <w:p w14:paraId="4FD6E84E" w14:textId="77777777" w:rsidR="000E18D2" w:rsidRPr="00240547" w:rsidRDefault="000E18D2" w:rsidP="000E18D2">
      <w:pPr>
        <w:spacing w:after="0" w:line="240" w:lineRule="auto"/>
        <w:ind w:left="4320" w:hanging="4410"/>
        <w:rPr>
          <w:rFonts w:ascii="Cachet Book" w:eastAsia="Arial" w:hAnsi="Cachet Book" w:cs="Times New Roman"/>
          <w:bCs/>
        </w:rPr>
      </w:pPr>
    </w:p>
    <w:p w14:paraId="4A68852E" w14:textId="77777777" w:rsidR="00240547" w:rsidRDefault="00240547" w:rsidP="000E18D2">
      <w:pPr>
        <w:spacing w:after="0" w:line="240" w:lineRule="auto"/>
        <w:jc w:val="center"/>
        <w:rPr>
          <w:rFonts w:ascii="Cachet Book" w:hAnsi="Cachet Book" w:cs="Times New Roman"/>
          <w:b/>
        </w:rPr>
      </w:pPr>
    </w:p>
    <w:p w14:paraId="7ECA7D64" w14:textId="30F450E9" w:rsidR="00240547" w:rsidRDefault="00C714E7" w:rsidP="00BB04AF">
      <w:pPr>
        <w:spacing w:after="0" w:line="240" w:lineRule="auto"/>
        <w:jc w:val="center"/>
        <w:rPr>
          <w:rFonts w:ascii="Cachet Book" w:hAnsi="Cachet Book" w:cs="Times New Roman"/>
          <w:b/>
        </w:rPr>
      </w:pPr>
      <w:r>
        <w:rPr>
          <w:rFonts w:ascii="Cachet Book" w:hAnsi="Cachet Book" w:cs="Times New Roman"/>
          <w:b/>
        </w:rPr>
        <w:t>The Y</w:t>
      </w:r>
      <w:bookmarkStart w:id="0" w:name="_GoBack"/>
      <w:bookmarkEnd w:id="0"/>
      <w:r w:rsidR="00115645" w:rsidRPr="00240547">
        <w:rPr>
          <w:rFonts w:ascii="Cachet Book" w:hAnsi="Cachet Book" w:cs="Times New Roman"/>
          <w:b/>
        </w:rPr>
        <w:t xml:space="preserve"> Launches Free Online Classes for People </w:t>
      </w:r>
      <w:r w:rsidR="00F22955" w:rsidRPr="00240547">
        <w:rPr>
          <w:rFonts w:ascii="Cachet Book" w:hAnsi="Cachet Book" w:cs="Times New Roman"/>
          <w:b/>
        </w:rPr>
        <w:t xml:space="preserve">Staying </w:t>
      </w:r>
      <w:r w:rsidR="00115645" w:rsidRPr="00240547">
        <w:rPr>
          <w:rFonts w:ascii="Cachet Book" w:hAnsi="Cachet Book" w:cs="Times New Roman"/>
          <w:b/>
        </w:rPr>
        <w:t>at Home</w:t>
      </w:r>
      <w:r w:rsidR="00607D50" w:rsidRPr="00240547">
        <w:rPr>
          <w:rFonts w:ascii="Cachet Book" w:hAnsi="Cachet Book" w:cs="Times New Roman"/>
          <w:b/>
        </w:rPr>
        <w:t xml:space="preserve"> </w:t>
      </w:r>
    </w:p>
    <w:p w14:paraId="07A643B9" w14:textId="77777777" w:rsidR="000E18D2" w:rsidRPr="00240547" w:rsidRDefault="000E18D2" w:rsidP="00BB04AF">
      <w:pPr>
        <w:spacing w:after="0" w:line="240" w:lineRule="auto"/>
        <w:jc w:val="center"/>
        <w:rPr>
          <w:rFonts w:ascii="Cachet Book" w:hAnsi="Cachet Book" w:cs="Times New Roman"/>
          <w:b/>
        </w:rPr>
      </w:pPr>
    </w:p>
    <w:p w14:paraId="354563E9" w14:textId="3DE0A47F" w:rsidR="00607D50" w:rsidRPr="00240547" w:rsidRDefault="00115645" w:rsidP="00BB04AF">
      <w:pPr>
        <w:spacing w:after="0" w:line="240" w:lineRule="auto"/>
        <w:rPr>
          <w:rFonts w:ascii="Cachet Book" w:hAnsi="Cachet Book" w:cs="Times New Roman"/>
          <w:bCs/>
        </w:rPr>
      </w:pPr>
      <w:r w:rsidRPr="00240547">
        <w:rPr>
          <w:rFonts w:ascii="Cachet Book" w:hAnsi="Cachet Book" w:cs="Times New Roman"/>
          <w:b/>
        </w:rPr>
        <w:t>WASHINGTON – March 2</w:t>
      </w:r>
      <w:r w:rsidR="00BB04AF">
        <w:rPr>
          <w:rFonts w:ascii="Cachet Book" w:hAnsi="Cachet Book" w:cs="Times New Roman"/>
          <w:b/>
        </w:rPr>
        <w:t>3</w:t>
      </w:r>
      <w:r w:rsidRPr="00240547">
        <w:rPr>
          <w:rFonts w:ascii="Cachet Book" w:hAnsi="Cachet Book" w:cs="Times New Roman"/>
          <w:b/>
        </w:rPr>
        <w:t>, 2020</w:t>
      </w:r>
      <w:r w:rsidR="00F43BFA" w:rsidRPr="00240547">
        <w:rPr>
          <w:rFonts w:ascii="Cachet Book" w:hAnsi="Cachet Book" w:cs="Times New Roman"/>
          <w:b/>
        </w:rPr>
        <w:t xml:space="preserve"> –</w:t>
      </w:r>
      <w:r w:rsidR="002E32A5" w:rsidRPr="00240547">
        <w:rPr>
          <w:rFonts w:ascii="Cachet Book" w:hAnsi="Cachet Book" w:cs="Times New Roman"/>
          <w:b/>
        </w:rPr>
        <w:t xml:space="preserve"> </w:t>
      </w:r>
      <w:r w:rsidRPr="00240547">
        <w:rPr>
          <w:rFonts w:ascii="Cachet Book" w:hAnsi="Cachet Book" w:cs="Times New Roman"/>
          <w:bCs/>
        </w:rPr>
        <w:t>The YMCA of Metropolitan Washington</w:t>
      </w:r>
      <w:r w:rsidR="00BB04AF">
        <w:rPr>
          <w:rFonts w:ascii="Cachet Book" w:hAnsi="Cachet Book" w:cs="Times New Roman"/>
          <w:bCs/>
        </w:rPr>
        <w:t>,</w:t>
      </w:r>
      <w:r w:rsidRPr="00240547">
        <w:rPr>
          <w:rFonts w:ascii="Cachet Book" w:hAnsi="Cachet Book" w:cs="Times New Roman"/>
          <w:bCs/>
        </w:rPr>
        <w:t xml:space="preserve"> </w:t>
      </w:r>
      <w:r w:rsidR="00C73DFF" w:rsidRPr="00240547">
        <w:rPr>
          <w:rFonts w:ascii="Cachet Book" w:hAnsi="Cachet Book" w:cs="Times New Roman"/>
          <w:bCs/>
        </w:rPr>
        <w:t xml:space="preserve">with </w:t>
      </w:r>
      <w:r w:rsidRPr="00240547">
        <w:rPr>
          <w:rFonts w:ascii="Cachet Book" w:hAnsi="Cachet Book" w:cs="Times New Roman"/>
          <w:bCs/>
        </w:rPr>
        <w:t>branches and program centers in Washington, D.C., Maryland</w:t>
      </w:r>
      <w:r w:rsidR="00607D50" w:rsidRPr="00240547">
        <w:rPr>
          <w:rFonts w:ascii="Cachet Book" w:hAnsi="Cachet Book" w:cs="Times New Roman"/>
          <w:bCs/>
        </w:rPr>
        <w:t xml:space="preserve"> and northern Virginia has served the Washington area for over 168 years.   The YMCA of Metropolitan Washington goal during is to ensure that its programs and services remain a vital part of the community even while its doors are closed during the COVID-19 crisis.</w:t>
      </w:r>
    </w:p>
    <w:p w14:paraId="7A3DB715" w14:textId="77777777" w:rsidR="00607D50" w:rsidRPr="00240547" w:rsidRDefault="00607D50" w:rsidP="00BB04AF">
      <w:pPr>
        <w:spacing w:after="0" w:line="240" w:lineRule="auto"/>
        <w:rPr>
          <w:rFonts w:ascii="Cachet Book" w:hAnsi="Cachet Book" w:cs="Times New Roman"/>
          <w:bCs/>
        </w:rPr>
      </w:pPr>
    </w:p>
    <w:p w14:paraId="0733333D" w14:textId="2826033F" w:rsidR="00686AA2" w:rsidRDefault="00686AA2" w:rsidP="00BB04AF">
      <w:pPr>
        <w:spacing w:after="0" w:line="240" w:lineRule="auto"/>
        <w:rPr>
          <w:rFonts w:ascii="Cachet Book" w:eastAsia="Times New Roman" w:hAnsi="Cachet Book"/>
          <w:color w:val="000000"/>
        </w:rPr>
      </w:pPr>
      <w:r w:rsidRPr="00240547">
        <w:rPr>
          <w:rFonts w:ascii="Cachet Book" w:eastAsia="Times New Roman" w:hAnsi="Cachet Book"/>
          <w:color w:val="000000"/>
        </w:rPr>
        <w:t xml:space="preserve">Virtual Y is a new online community designed to help adults, youth and seniors to stay connected and active, even when they can’t visit the Y.  “As the community learns the importance of social distancing, and more and more people are impacted by school and business closures due to the spread of COVID-19, we recognize the need for healthy living and youth development programs that could be accessed from anywhere,” said Angie L. Reese-Hawkins, </w:t>
      </w:r>
      <w:r w:rsidR="00BB04AF">
        <w:rPr>
          <w:rFonts w:ascii="Cachet Book" w:eastAsia="Times New Roman" w:hAnsi="Cachet Book"/>
          <w:color w:val="000000"/>
        </w:rPr>
        <w:t>p</w:t>
      </w:r>
      <w:r w:rsidRPr="00240547">
        <w:rPr>
          <w:rFonts w:ascii="Cachet Book" w:eastAsia="Times New Roman" w:hAnsi="Cachet Book"/>
          <w:color w:val="000000"/>
        </w:rPr>
        <w:t>resident and CEO. “Shifting to offer programs online felt like the best way to continue to live out our mission to strengthen communities.”</w:t>
      </w:r>
    </w:p>
    <w:p w14:paraId="611179E7" w14:textId="77777777" w:rsidR="00BB04AF" w:rsidRPr="00240547" w:rsidRDefault="00BB04AF" w:rsidP="00BB04AF">
      <w:pPr>
        <w:spacing w:after="0" w:line="240" w:lineRule="auto"/>
        <w:rPr>
          <w:rFonts w:ascii="Cachet Book" w:eastAsia="Times New Roman" w:hAnsi="Cachet Book"/>
        </w:rPr>
      </w:pPr>
    </w:p>
    <w:p w14:paraId="35B91E2B" w14:textId="1A8CEDD0" w:rsidR="00686AA2" w:rsidRDefault="00240547" w:rsidP="00BB04AF">
      <w:pPr>
        <w:spacing w:after="0" w:line="240" w:lineRule="auto"/>
        <w:rPr>
          <w:rFonts w:ascii="Cachet Book" w:eastAsia="Times New Roman" w:hAnsi="Cachet Book"/>
          <w:color w:val="000000"/>
        </w:rPr>
      </w:pPr>
      <w:r w:rsidRPr="00240547">
        <w:rPr>
          <w:rFonts w:ascii="Cachet Book" w:eastAsia="Times New Roman" w:hAnsi="Cachet Book"/>
          <w:b/>
          <w:color w:val="000000"/>
        </w:rPr>
        <w:t xml:space="preserve">Virtual Y Online </w:t>
      </w:r>
      <w:r w:rsidR="00686AA2" w:rsidRPr="00240547">
        <w:rPr>
          <w:rFonts w:ascii="Cachet Book" w:eastAsia="Times New Roman" w:hAnsi="Cachet Book"/>
          <w:color w:val="000000"/>
        </w:rPr>
        <w:t>is designed to help individual exercisers a</w:t>
      </w:r>
      <w:r>
        <w:rPr>
          <w:rFonts w:ascii="Cachet Book" w:eastAsia="Times New Roman" w:hAnsi="Cachet Book"/>
          <w:color w:val="000000"/>
        </w:rPr>
        <w:t>nd families engage with the Y</w:t>
      </w:r>
      <w:r w:rsidR="00686AA2" w:rsidRPr="00240547">
        <w:rPr>
          <w:rFonts w:ascii="Cachet Book" w:eastAsia="Times New Roman" w:hAnsi="Cachet Book"/>
          <w:color w:val="000000"/>
        </w:rPr>
        <w:t xml:space="preserve"> virtually from the comfort of home. </w:t>
      </w:r>
      <w:r>
        <w:rPr>
          <w:rFonts w:ascii="Cachet Book" w:eastAsia="Times New Roman" w:hAnsi="Cachet Book"/>
          <w:color w:val="000000"/>
        </w:rPr>
        <w:t xml:space="preserve"> Youth will continue to learn in a fun format even while they are away from school.  </w:t>
      </w:r>
      <w:r w:rsidR="00686AA2" w:rsidRPr="00240547">
        <w:rPr>
          <w:rFonts w:ascii="Cachet Book" w:eastAsia="Times New Roman" w:hAnsi="Cachet Book"/>
          <w:color w:val="000000"/>
        </w:rPr>
        <w:t xml:space="preserve"> “We’re excited to offer participants the same high-quality experience they expect from the programs they know and love at the Y in a digital format</w:t>
      </w:r>
      <w:r w:rsidR="00BB04AF">
        <w:rPr>
          <w:rFonts w:ascii="Cachet Book" w:eastAsia="Times New Roman" w:hAnsi="Cachet Book"/>
          <w:color w:val="000000"/>
        </w:rPr>
        <w:t>,</w:t>
      </w:r>
      <w:r w:rsidR="00686AA2" w:rsidRPr="00240547">
        <w:rPr>
          <w:rFonts w:ascii="Cachet Book" w:eastAsia="Times New Roman" w:hAnsi="Cachet Book"/>
          <w:color w:val="000000"/>
        </w:rPr>
        <w:t>”</w:t>
      </w:r>
      <w:r>
        <w:rPr>
          <w:rFonts w:ascii="Cachet Book" w:eastAsia="Times New Roman" w:hAnsi="Cachet Book"/>
          <w:color w:val="000000"/>
        </w:rPr>
        <w:t xml:space="preserve"> </w:t>
      </w:r>
      <w:r w:rsidR="00BB04AF">
        <w:rPr>
          <w:rFonts w:ascii="Cachet Book" w:eastAsia="Times New Roman" w:hAnsi="Cachet Book"/>
          <w:color w:val="000000"/>
        </w:rPr>
        <w:t>s</w:t>
      </w:r>
      <w:r>
        <w:rPr>
          <w:rFonts w:ascii="Cachet Book" w:eastAsia="Times New Roman" w:hAnsi="Cachet Book"/>
          <w:color w:val="000000"/>
        </w:rPr>
        <w:t>aid Reese-Hawkins.</w:t>
      </w:r>
    </w:p>
    <w:p w14:paraId="2091F5BC" w14:textId="77777777" w:rsidR="00BB04AF" w:rsidRPr="00240547" w:rsidRDefault="00BB04AF" w:rsidP="00BB04AF">
      <w:pPr>
        <w:spacing w:after="0" w:line="240" w:lineRule="auto"/>
        <w:rPr>
          <w:rFonts w:ascii="Cachet Book" w:eastAsia="Times New Roman" w:hAnsi="Cachet Book"/>
        </w:rPr>
      </w:pPr>
    </w:p>
    <w:p w14:paraId="10B676B5" w14:textId="06F86015" w:rsidR="00F22955" w:rsidRPr="00240547" w:rsidRDefault="00607D50" w:rsidP="00BB04AF">
      <w:pPr>
        <w:spacing w:after="0" w:line="240" w:lineRule="auto"/>
        <w:rPr>
          <w:rFonts w:ascii="Cachet Book" w:hAnsi="Cachet Book" w:cs="Times New Roman"/>
          <w:bCs/>
        </w:rPr>
      </w:pPr>
      <w:r w:rsidRPr="00240547">
        <w:rPr>
          <w:rFonts w:ascii="Cachet Book" w:hAnsi="Cachet Book" w:cs="Times New Roman"/>
          <w:b/>
          <w:bCs/>
        </w:rPr>
        <w:t>Virtual Y Online</w:t>
      </w:r>
      <w:r w:rsidRPr="00240547">
        <w:rPr>
          <w:rFonts w:ascii="Cachet Book" w:hAnsi="Cachet Book" w:cs="Times New Roman"/>
          <w:bCs/>
        </w:rPr>
        <w:t xml:space="preserve"> </w:t>
      </w:r>
      <w:r w:rsidR="00240547">
        <w:rPr>
          <w:rFonts w:ascii="Cachet Book" w:hAnsi="Cachet Book" w:cs="Times New Roman"/>
          <w:bCs/>
        </w:rPr>
        <w:t>c</w:t>
      </w:r>
      <w:r w:rsidRPr="00240547">
        <w:rPr>
          <w:rFonts w:ascii="Cachet Book" w:hAnsi="Cachet Book" w:cs="Times New Roman"/>
          <w:bCs/>
        </w:rPr>
        <w:t xml:space="preserve">ategories includes a Wellness Center, Fit &amp; Well Seniors exercise videos, culinary videos, youth and school-age children programs.   </w:t>
      </w:r>
      <w:r w:rsidR="00AD5A52">
        <w:rPr>
          <w:rFonts w:ascii="Cachet Book" w:hAnsi="Cachet Book" w:cs="Times New Roman"/>
          <w:bCs/>
        </w:rPr>
        <w:t xml:space="preserve">Additionally, the Y is offering a virtual tennis program.  </w:t>
      </w:r>
      <w:r w:rsidR="00F22955" w:rsidRPr="00240547">
        <w:rPr>
          <w:rFonts w:ascii="Cachet Book" w:hAnsi="Cachet Book" w:cs="Times New Roman"/>
          <w:bCs/>
        </w:rPr>
        <w:t>These classes help support the health an</w:t>
      </w:r>
      <w:r w:rsidRPr="00240547">
        <w:rPr>
          <w:rFonts w:ascii="Cachet Book" w:hAnsi="Cachet Book" w:cs="Times New Roman"/>
          <w:bCs/>
        </w:rPr>
        <w:t xml:space="preserve">d well-being of the community.   Classes are FREE and can be accessed at </w:t>
      </w:r>
      <w:hyperlink r:id="rId7" w:history="1">
        <w:r w:rsidR="00686AA2" w:rsidRPr="00240547">
          <w:rPr>
            <w:rStyle w:val="Hyperlink"/>
            <w:rFonts w:ascii="Cachet Book" w:hAnsi="Cachet Book" w:cs="Times New Roman"/>
            <w:bCs/>
          </w:rPr>
          <w:t>www.ymcadc.org</w:t>
        </w:r>
      </w:hyperlink>
      <w:r w:rsidRPr="00240547">
        <w:rPr>
          <w:rFonts w:ascii="Cachet Book" w:hAnsi="Cachet Book" w:cs="Times New Roman"/>
          <w:bCs/>
        </w:rPr>
        <w:t>.</w:t>
      </w:r>
    </w:p>
    <w:p w14:paraId="0F2F5290" w14:textId="77777777" w:rsidR="00686AA2" w:rsidRPr="00240547" w:rsidRDefault="00686AA2" w:rsidP="00BB04AF">
      <w:pPr>
        <w:spacing w:after="0" w:line="240" w:lineRule="auto"/>
        <w:rPr>
          <w:rFonts w:ascii="Cachet Book" w:hAnsi="Cachet Book" w:cs="Times New Roman"/>
          <w:bCs/>
        </w:rPr>
      </w:pPr>
    </w:p>
    <w:p w14:paraId="00CC1968" w14:textId="77777777" w:rsidR="0096559D" w:rsidRPr="00240547" w:rsidRDefault="0096559D" w:rsidP="00BB04AF">
      <w:pPr>
        <w:spacing w:after="0" w:line="240" w:lineRule="auto"/>
        <w:jc w:val="center"/>
        <w:rPr>
          <w:rFonts w:ascii="Cachet Book" w:hAnsi="Cachet Book" w:cs="Times New Roman"/>
        </w:rPr>
      </w:pPr>
      <w:r w:rsidRPr="00240547">
        <w:rPr>
          <w:rFonts w:ascii="Cachet Book" w:hAnsi="Cachet Book" w:cs="Times New Roman"/>
        </w:rPr>
        <w:t>###</w:t>
      </w:r>
    </w:p>
    <w:p w14:paraId="02EB378F" w14:textId="77777777" w:rsidR="0096559D" w:rsidRPr="00240547" w:rsidRDefault="0096559D" w:rsidP="00BB04AF">
      <w:pPr>
        <w:spacing w:after="0" w:line="240" w:lineRule="auto"/>
        <w:ind w:right="40"/>
        <w:rPr>
          <w:rFonts w:ascii="Cachet Book" w:eastAsia="Arial" w:hAnsi="Cachet Book" w:cs="Times New Roman"/>
          <w:b/>
        </w:rPr>
      </w:pPr>
    </w:p>
    <w:p w14:paraId="07B054C8" w14:textId="333609B4" w:rsidR="0096559D" w:rsidRPr="00240547" w:rsidRDefault="0096559D" w:rsidP="00BB04AF">
      <w:pPr>
        <w:spacing w:after="0" w:line="240" w:lineRule="auto"/>
        <w:ind w:right="40"/>
        <w:rPr>
          <w:rFonts w:ascii="Cachet Book" w:eastAsia="Arial" w:hAnsi="Cachet Book" w:cs="Times New Roman"/>
        </w:rPr>
      </w:pPr>
      <w:r w:rsidRPr="00240547">
        <w:rPr>
          <w:rFonts w:ascii="Cachet Book" w:eastAsia="Arial" w:hAnsi="Cachet Book" w:cs="Times New Roman"/>
          <w:b/>
        </w:rPr>
        <w:t>About YMCA of Metropolitan Washington</w:t>
      </w:r>
      <w:r w:rsidRPr="00240547">
        <w:rPr>
          <w:rFonts w:ascii="Cachet Book" w:eastAsia="Arial" w:hAnsi="Cachet Book" w:cs="Times New Roman"/>
        </w:rPr>
        <w:br/>
        <w:t>The YMCA of Metropolitan Washington is a non-profit charity organization that has been serving the communities and families of Washington, D.C., Maryland and Virginia in the areas of youth development, healthy living and social responsibility, for nearly 1</w:t>
      </w:r>
      <w:r w:rsidR="00240547">
        <w:rPr>
          <w:rFonts w:ascii="Cachet Book" w:eastAsia="Arial" w:hAnsi="Cachet Book" w:cs="Times New Roman"/>
        </w:rPr>
        <w:t>68</w:t>
      </w:r>
      <w:r w:rsidRPr="00240547">
        <w:rPr>
          <w:rFonts w:ascii="Cachet Book" w:eastAsia="Arial" w:hAnsi="Cachet Book" w:cs="Times New Roman"/>
        </w:rPr>
        <w:t xml:space="preserve"> years. Through opportunities in wellness, aquatics, youth sports, summer camps, childcare and more, the Y engages more than 250,000 individuals and families. Visit </w:t>
      </w:r>
      <w:hyperlink r:id="rId8" w:history="1">
        <w:r w:rsidRPr="00240547">
          <w:rPr>
            <w:rStyle w:val="Hyperlink"/>
            <w:rFonts w:ascii="Cachet Book" w:eastAsia="Arial" w:hAnsi="Cachet Book" w:cs="Times New Roman"/>
          </w:rPr>
          <w:t>www.ymcadc.org</w:t>
        </w:r>
      </w:hyperlink>
      <w:r w:rsidRPr="00240547">
        <w:rPr>
          <w:rFonts w:ascii="Cachet Book" w:eastAsia="Arial" w:hAnsi="Cachet Book" w:cs="Times New Roman"/>
        </w:rPr>
        <w:t xml:space="preserve"> for more information.</w:t>
      </w:r>
    </w:p>
    <w:p w14:paraId="29D6B04F" w14:textId="77777777" w:rsidR="00712125" w:rsidRPr="00240547" w:rsidRDefault="00712125" w:rsidP="00BB04AF">
      <w:pPr>
        <w:spacing w:after="0" w:line="240" w:lineRule="auto"/>
        <w:rPr>
          <w:rFonts w:ascii="Cachet Book" w:hAnsi="Cachet Book" w:cs="Times New Roman"/>
        </w:rPr>
      </w:pPr>
      <w:r w:rsidRPr="00240547">
        <w:rPr>
          <w:rFonts w:ascii="Cachet Book" w:hAnsi="Cachet Book" w:cs="Times New Roman"/>
        </w:rPr>
        <w:t xml:space="preserve"> </w:t>
      </w:r>
    </w:p>
    <w:sectPr w:rsidR="00712125" w:rsidRPr="00240547" w:rsidSect="003B64A4">
      <w:footerReference w:type="default" r:id="rId9"/>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00ACD" w14:textId="77777777" w:rsidR="0026329E" w:rsidRDefault="0026329E" w:rsidP="00AA30EB">
      <w:pPr>
        <w:spacing w:after="0" w:line="240" w:lineRule="auto"/>
      </w:pPr>
      <w:r>
        <w:separator/>
      </w:r>
    </w:p>
  </w:endnote>
  <w:endnote w:type="continuationSeparator" w:id="0">
    <w:p w14:paraId="60EA3267" w14:textId="77777777" w:rsidR="0026329E" w:rsidRDefault="0026329E" w:rsidP="00AA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795846"/>
      <w:docPartObj>
        <w:docPartGallery w:val="Page Numbers (Bottom of Page)"/>
        <w:docPartUnique/>
      </w:docPartObj>
    </w:sdtPr>
    <w:sdtEndPr>
      <w:rPr>
        <w:noProof/>
      </w:rPr>
    </w:sdtEndPr>
    <w:sdtContent>
      <w:p w14:paraId="2903CBC8" w14:textId="77777777" w:rsidR="00AA30EB" w:rsidRDefault="00AA30EB">
        <w:pPr>
          <w:pStyle w:val="Footer"/>
          <w:jc w:val="right"/>
        </w:pPr>
        <w:r>
          <w:fldChar w:fldCharType="begin"/>
        </w:r>
        <w:r>
          <w:instrText xml:space="preserve"> PAGE   \* MERGEFORMAT </w:instrText>
        </w:r>
        <w:r>
          <w:fldChar w:fldCharType="separate"/>
        </w:r>
        <w:r w:rsidR="00C714E7">
          <w:rPr>
            <w:noProof/>
          </w:rPr>
          <w:t>1</w:t>
        </w:r>
        <w:r>
          <w:rPr>
            <w:noProof/>
          </w:rPr>
          <w:fldChar w:fldCharType="end"/>
        </w:r>
      </w:p>
    </w:sdtContent>
  </w:sdt>
  <w:p w14:paraId="0D0B940D" w14:textId="77777777" w:rsidR="00AA30EB" w:rsidRDefault="00AA3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B27CA" w14:textId="77777777" w:rsidR="0026329E" w:rsidRDefault="0026329E" w:rsidP="00AA30EB">
      <w:pPr>
        <w:spacing w:after="0" w:line="240" w:lineRule="auto"/>
      </w:pPr>
      <w:r>
        <w:separator/>
      </w:r>
    </w:p>
  </w:footnote>
  <w:footnote w:type="continuationSeparator" w:id="0">
    <w:p w14:paraId="4CF6D79D" w14:textId="77777777" w:rsidR="0026329E" w:rsidRDefault="0026329E" w:rsidP="00AA3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B1"/>
    <w:rsid w:val="000E18D2"/>
    <w:rsid w:val="00115645"/>
    <w:rsid w:val="0016723D"/>
    <w:rsid w:val="001978EC"/>
    <w:rsid w:val="00220ED0"/>
    <w:rsid w:val="00240547"/>
    <w:rsid w:val="0026329E"/>
    <w:rsid w:val="002871B5"/>
    <w:rsid w:val="002E32A5"/>
    <w:rsid w:val="003B64A4"/>
    <w:rsid w:val="003F3C6B"/>
    <w:rsid w:val="003F6C4E"/>
    <w:rsid w:val="00511261"/>
    <w:rsid w:val="005D1CE1"/>
    <w:rsid w:val="005E5173"/>
    <w:rsid w:val="00607D50"/>
    <w:rsid w:val="006433FA"/>
    <w:rsid w:val="00686AA2"/>
    <w:rsid w:val="006A7805"/>
    <w:rsid w:val="00712125"/>
    <w:rsid w:val="00755D3E"/>
    <w:rsid w:val="007A6024"/>
    <w:rsid w:val="008631F3"/>
    <w:rsid w:val="0096559D"/>
    <w:rsid w:val="00973F1B"/>
    <w:rsid w:val="00A32D29"/>
    <w:rsid w:val="00A668BF"/>
    <w:rsid w:val="00A81529"/>
    <w:rsid w:val="00A96BC2"/>
    <w:rsid w:val="00AA30EB"/>
    <w:rsid w:val="00AD5A52"/>
    <w:rsid w:val="00AE2E57"/>
    <w:rsid w:val="00BB04AF"/>
    <w:rsid w:val="00C714E7"/>
    <w:rsid w:val="00C73DFF"/>
    <w:rsid w:val="00C7585C"/>
    <w:rsid w:val="00C81C31"/>
    <w:rsid w:val="00CF0E1B"/>
    <w:rsid w:val="00D01925"/>
    <w:rsid w:val="00D33FB1"/>
    <w:rsid w:val="00EE1E34"/>
    <w:rsid w:val="00F13F3A"/>
    <w:rsid w:val="00F22955"/>
    <w:rsid w:val="00F40EC0"/>
    <w:rsid w:val="00F43BFA"/>
    <w:rsid w:val="00F62CAF"/>
    <w:rsid w:val="00F76160"/>
    <w:rsid w:val="7021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56871"/>
  <w15:docId w15:val="{23707F7A-B3E4-4E5F-9D2E-E0437223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59D"/>
    <w:rPr>
      <w:color w:val="0563C1" w:themeColor="hyperlink"/>
      <w:u w:val="single"/>
    </w:rPr>
  </w:style>
  <w:style w:type="paragraph" w:styleId="Header">
    <w:name w:val="header"/>
    <w:basedOn w:val="Normal"/>
    <w:link w:val="HeaderChar"/>
    <w:uiPriority w:val="99"/>
    <w:unhideWhenUsed/>
    <w:rsid w:val="00AA3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0EB"/>
  </w:style>
  <w:style w:type="paragraph" w:styleId="Footer">
    <w:name w:val="footer"/>
    <w:basedOn w:val="Normal"/>
    <w:link w:val="FooterChar"/>
    <w:uiPriority w:val="99"/>
    <w:unhideWhenUsed/>
    <w:rsid w:val="00AA3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0EB"/>
  </w:style>
  <w:style w:type="paragraph" w:styleId="BalloonText">
    <w:name w:val="Balloon Text"/>
    <w:basedOn w:val="Normal"/>
    <w:link w:val="BalloonTextChar"/>
    <w:uiPriority w:val="99"/>
    <w:semiHidden/>
    <w:unhideWhenUsed/>
    <w:rsid w:val="007A60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02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3B64A4"/>
    <w:rPr>
      <w:color w:val="605E5C"/>
      <w:shd w:val="clear" w:color="auto" w:fill="E1DFDD"/>
    </w:rPr>
  </w:style>
  <w:style w:type="character" w:styleId="FollowedHyperlink">
    <w:name w:val="FollowedHyperlink"/>
    <w:basedOn w:val="DefaultParagraphFont"/>
    <w:uiPriority w:val="99"/>
    <w:semiHidden/>
    <w:unhideWhenUsed/>
    <w:rsid w:val="00BB0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cadc.org" TargetMode="External"/><Relationship Id="rId3" Type="http://schemas.openxmlformats.org/officeDocument/2006/relationships/webSettings" Target="webSettings.xml"/><Relationship Id="rId7" Type="http://schemas.openxmlformats.org/officeDocument/2006/relationships/hyperlink" Target="http://www.ymcad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Genette Comfort</dc:creator>
  <cp:keywords/>
  <dc:description/>
  <cp:lastModifiedBy>Linda Blake</cp:lastModifiedBy>
  <cp:revision>3</cp:revision>
  <dcterms:created xsi:type="dcterms:W3CDTF">2020-04-04T19:51:00Z</dcterms:created>
  <dcterms:modified xsi:type="dcterms:W3CDTF">2020-04-04T19:51:00Z</dcterms:modified>
</cp:coreProperties>
</file>