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D33FB1" w:rsidRPr="00973F1B" w:rsidRDefault="00A96BC2" w:rsidP="008631F3">
      <w:pPr>
        <w:spacing w:line="276" w:lineRule="auto"/>
        <w:rPr>
          <w:rFonts w:ascii="Arial" w:hAnsi="Arial" w:cs="Arial"/>
        </w:rPr>
      </w:pPr>
      <w:bookmarkStart w:id="0" w:name="_GoBack"/>
      <w:bookmarkEnd w:id="0"/>
      <w:r w:rsidRPr="00973F1B">
        <w:rPr>
          <w:rFonts w:ascii="Arial" w:eastAsia="Arial" w:hAnsi="Arial" w:cs="Arial"/>
          <w:noProof/>
        </w:rPr>
        <w:drawing>
          <wp:inline distT="0" distB="0" distL="0" distR="0" wp14:anchorId="2B6E4878" wp14:editId="40DEF3EB">
            <wp:extent cx="1083310" cy="829945"/>
            <wp:effectExtent l="0" t="0" r="2540" b="8255"/>
            <wp:docPr id="1" name="Picture 1" descr="Description: C:\Users\drucker\OneDrive - YMCA of Metropolitan Washington DC\Y Logos\ymca_red_rgb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drucker\OneDrive - YMCA of Metropolitan Washington DC\Y Logos\ymca_red_rgb_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F8148" w14:textId="23424A14" w:rsidR="00A96BC2" w:rsidRPr="00240547" w:rsidRDefault="00A96BC2" w:rsidP="000E18D2">
      <w:pPr>
        <w:spacing w:after="0" w:line="240" w:lineRule="auto"/>
        <w:ind w:left="4320" w:hanging="4410"/>
        <w:rPr>
          <w:rFonts w:ascii="Cachet Book" w:eastAsia="Arial" w:hAnsi="Cachet Book" w:cs="Times New Roman"/>
          <w:bCs/>
        </w:rPr>
      </w:pPr>
      <w:r w:rsidRPr="00240547">
        <w:rPr>
          <w:rFonts w:ascii="Cachet Book" w:eastAsia="Arial" w:hAnsi="Cachet Book" w:cs="Arial"/>
          <w:b/>
        </w:rPr>
        <w:t>FOR IMMEDIATE RELEASE</w:t>
      </w:r>
      <w:r w:rsidR="00F43BFA" w:rsidRPr="00240547">
        <w:rPr>
          <w:rFonts w:ascii="Cachet Book" w:eastAsia="Arial" w:hAnsi="Cachet Book" w:cs="Arial"/>
          <w:b/>
        </w:rPr>
        <w:tab/>
      </w:r>
      <w:r w:rsidRPr="00240547">
        <w:rPr>
          <w:rFonts w:ascii="Cachet Book" w:eastAsia="Arial" w:hAnsi="Cachet Book" w:cs="Times New Roman"/>
          <w:bCs/>
        </w:rPr>
        <w:t>Contact:</w:t>
      </w:r>
      <w:r w:rsidR="00F43BFA" w:rsidRPr="00240547">
        <w:rPr>
          <w:rFonts w:ascii="Cachet Book" w:eastAsia="Arial" w:hAnsi="Cachet Book" w:cs="Times New Roman"/>
          <w:bCs/>
        </w:rPr>
        <w:t xml:space="preserve"> </w:t>
      </w:r>
      <w:r w:rsidR="00115645" w:rsidRPr="00240547">
        <w:rPr>
          <w:rFonts w:ascii="Cachet Book" w:eastAsia="Arial" w:hAnsi="Cachet Book" w:cs="Times New Roman"/>
          <w:bCs/>
        </w:rPr>
        <w:t>Linda Blake</w:t>
      </w:r>
      <w:r w:rsidR="00512103">
        <w:rPr>
          <w:rFonts w:ascii="Cachet Book" w:eastAsia="Arial" w:hAnsi="Cachet Book" w:cs="Times New Roman"/>
          <w:bCs/>
        </w:rPr>
        <w:br/>
        <w:t>Ass</w:t>
      </w:r>
      <w:r w:rsidRPr="00240547">
        <w:rPr>
          <w:rFonts w:ascii="Cachet Book" w:eastAsia="Arial" w:hAnsi="Cachet Book" w:cs="Times New Roman"/>
          <w:bCs/>
        </w:rPr>
        <w:t xml:space="preserve">n Director of </w:t>
      </w:r>
      <w:r w:rsidR="00115645" w:rsidRPr="00240547">
        <w:rPr>
          <w:rFonts w:ascii="Cachet Book" w:eastAsia="Arial" w:hAnsi="Cachet Book" w:cs="Times New Roman"/>
          <w:bCs/>
        </w:rPr>
        <w:t>Marketing and Community Relations</w:t>
      </w:r>
      <w:r w:rsidRPr="00240547">
        <w:rPr>
          <w:rFonts w:ascii="Cachet Book" w:eastAsia="Arial" w:hAnsi="Cachet Book" w:cs="Times New Roman"/>
          <w:bCs/>
        </w:rPr>
        <w:br/>
      </w:r>
      <w:r w:rsidR="00115645" w:rsidRPr="00240547">
        <w:rPr>
          <w:rStyle w:val="Hyperlink"/>
          <w:rFonts w:ascii="Cachet Book" w:eastAsia="Arial" w:hAnsi="Cachet Book" w:cs="Times New Roman"/>
          <w:bCs/>
        </w:rPr>
        <w:t>Linda.Blake@ymcadc.org</w:t>
      </w:r>
      <w:r w:rsidRPr="00240547">
        <w:rPr>
          <w:rFonts w:ascii="Cachet Book" w:eastAsia="Arial" w:hAnsi="Cachet Book" w:cs="Times New Roman"/>
          <w:bCs/>
        </w:rPr>
        <w:br/>
        <w:t>202</w:t>
      </w:r>
      <w:r w:rsidR="00F43BFA" w:rsidRPr="00240547">
        <w:rPr>
          <w:rFonts w:ascii="Cachet Book" w:eastAsia="Arial" w:hAnsi="Cachet Book" w:cs="Times New Roman"/>
          <w:bCs/>
        </w:rPr>
        <w:t>-</w:t>
      </w:r>
      <w:r w:rsidR="00115645" w:rsidRPr="00240547">
        <w:rPr>
          <w:rFonts w:ascii="Cachet Book" w:eastAsia="Arial" w:hAnsi="Cachet Book" w:cs="Times New Roman"/>
          <w:bCs/>
        </w:rPr>
        <w:t>536-8394</w:t>
      </w:r>
    </w:p>
    <w:p w14:paraId="4A68852E" w14:textId="77777777" w:rsidR="00240547" w:rsidRDefault="00240547" w:rsidP="000E18D2">
      <w:pPr>
        <w:spacing w:after="0" w:line="240" w:lineRule="auto"/>
        <w:jc w:val="center"/>
        <w:rPr>
          <w:rFonts w:ascii="Cachet Book" w:hAnsi="Cachet Book" w:cs="Times New Roman"/>
          <w:b/>
        </w:rPr>
      </w:pPr>
    </w:p>
    <w:p w14:paraId="543966DB" w14:textId="77777777" w:rsidR="00920474" w:rsidRDefault="00115645" w:rsidP="00BB0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2CD">
        <w:rPr>
          <w:rFonts w:ascii="Times New Roman" w:hAnsi="Times New Roman" w:cs="Times New Roman"/>
          <w:b/>
          <w:sz w:val="28"/>
          <w:szCs w:val="28"/>
        </w:rPr>
        <w:t>YMCA</w:t>
      </w:r>
      <w:r w:rsidR="00920474">
        <w:rPr>
          <w:rFonts w:ascii="Times New Roman" w:hAnsi="Times New Roman" w:cs="Times New Roman"/>
          <w:b/>
          <w:sz w:val="28"/>
          <w:szCs w:val="28"/>
        </w:rPr>
        <w:t xml:space="preserve"> Opens Several Branches and Program Centers in Maryland to Provide Day Care for Essential Workers</w:t>
      </w:r>
    </w:p>
    <w:p w14:paraId="7ECA7D64" w14:textId="47D66873" w:rsidR="00240547" w:rsidRPr="00B232CD" w:rsidRDefault="00920474" w:rsidP="00BB0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Helping those in the community delivering critical services at this time</w:t>
      </w:r>
      <w:r w:rsidR="00607D50" w:rsidRPr="00B232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A643B9" w14:textId="77777777" w:rsidR="000E18D2" w:rsidRPr="00B232CD" w:rsidRDefault="000E18D2" w:rsidP="00BB0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DB715" w14:textId="2406BAE7" w:rsidR="00607D50" w:rsidRPr="005D1BB1" w:rsidRDefault="00115645" w:rsidP="00BB04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32CD">
        <w:rPr>
          <w:rFonts w:ascii="Times New Roman" w:hAnsi="Times New Roman" w:cs="Times New Roman"/>
          <w:b/>
          <w:sz w:val="24"/>
          <w:szCs w:val="24"/>
        </w:rPr>
        <w:t xml:space="preserve">WASHINGTON – </w:t>
      </w:r>
      <w:r w:rsidR="00920474">
        <w:rPr>
          <w:rFonts w:ascii="Times New Roman" w:hAnsi="Times New Roman" w:cs="Times New Roman"/>
          <w:b/>
          <w:sz w:val="24"/>
          <w:szCs w:val="24"/>
        </w:rPr>
        <w:t>April 2</w:t>
      </w:r>
      <w:r w:rsidRPr="00B232CD">
        <w:rPr>
          <w:rFonts w:ascii="Times New Roman" w:hAnsi="Times New Roman" w:cs="Times New Roman"/>
          <w:b/>
          <w:sz w:val="24"/>
          <w:szCs w:val="24"/>
        </w:rPr>
        <w:t>, 2020</w:t>
      </w:r>
      <w:r w:rsidR="00F43BFA" w:rsidRPr="00B232C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E32A5" w:rsidRPr="00B23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2CD">
        <w:rPr>
          <w:rFonts w:ascii="Times New Roman" w:hAnsi="Times New Roman" w:cs="Times New Roman"/>
          <w:bCs/>
          <w:sz w:val="24"/>
          <w:szCs w:val="24"/>
        </w:rPr>
        <w:t>The YMCA of Metropolitan Washington</w:t>
      </w:r>
      <w:r w:rsidR="00920474">
        <w:rPr>
          <w:rFonts w:ascii="Times New Roman" w:hAnsi="Times New Roman" w:cs="Times New Roman"/>
          <w:bCs/>
          <w:sz w:val="24"/>
          <w:szCs w:val="24"/>
        </w:rPr>
        <w:t xml:space="preserve"> has opened several </w:t>
      </w:r>
      <w:r w:rsidR="00920474" w:rsidRPr="005D1BB1">
        <w:rPr>
          <w:rFonts w:ascii="Times New Roman" w:hAnsi="Times New Roman" w:cs="Times New Roman"/>
          <w:bCs/>
          <w:sz w:val="24"/>
          <w:szCs w:val="24"/>
        </w:rPr>
        <w:t xml:space="preserve">of its branches and program centers in order to provide emergency childcare support for those in the community who are delivering critical services at this time. </w:t>
      </w:r>
    </w:p>
    <w:p w14:paraId="313D01BE" w14:textId="0C7896FD" w:rsidR="00920474" w:rsidRPr="005D1BB1" w:rsidRDefault="00920474" w:rsidP="00BB04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9452DE6" w14:textId="532D600F" w:rsidR="00920474" w:rsidRPr="005D1BB1" w:rsidRDefault="00920474" w:rsidP="00BB04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1BB1">
        <w:rPr>
          <w:rFonts w:ascii="Times New Roman" w:hAnsi="Times New Roman" w:cs="Times New Roman"/>
          <w:bCs/>
          <w:sz w:val="24"/>
          <w:szCs w:val="24"/>
        </w:rPr>
        <w:t>YMCA Ayrlawn (5650 Oakmont Ave., Bethesda, Md.</w:t>
      </w:r>
      <w:r w:rsidR="005D02B8" w:rsidRPr="005D1BB1">
        <w:rPr>
          <w:rFonts w:ascii="Times New Roman" w:hAnsi="Times New Roman" w:cs="Times New Roman"/>
          <w:bCs/>
          <w:sz w:val="24"/>
          <w:szCs w:val="24"/>
        </w:rPr>
        <w:t xml:space="preserve"> 20817</w:t>
      </w:r>
      <w:r w:rsidRPr="005D1BB1">
        <w:rPr>
          <w:rFonts w:ascii="Times New Roman" w:hAnsi="Times New Roman" w:cs="Times New Roman"/>
          <w:bCs/>
          <w:sz w:val="24"/>
          <w:szCs w:val="24"/>
        </w:rPr>
        <w:t>)</w:t>
      </w:r>
      <w:r w:rsidR="005D02B8" w:rsidRPr="005D1BB1">
        <w:rPr>
          <w:rFonts w:ascii="Times New Roman" w:hAnsi="Times New Roman" w:cs="Times New Roman"/>
          <w:bCs/>
          <w:sz w:val="24"/>
          <w:szCs w:val="24"/>
        </w:rPr>
        <w:t xml:space="preserve"> will be open to take children 4-12  years of age; </w:t>
      </w:r>
      <w:r w:rsidRPr="005D1BB1">
        <w:rPr>
          <w:rFonts w:ascii="Times New Roman" w:hAnsi="Times New Roman" w:cs="Times New Roman"/>
          <w:bCs/>
          <w:sz w:val="24"/>
          <w:szCs w:val="24"/>
        </w:rPr>
        <w:t xml:space="preserve"> YMCA Silver Spring </w:t>
      </w:r>
      <w:r w:rsidR="005D02B8" w:rsidRPr="005D1BB1">
        <w:rPr>
          <w:rFonts w:ascii="Times New Roman" w:hAnsi="Times New Roman" w:cs="Times New Roman"/>
          <w:bCs/>
          <w:sz w:val="24"/>
          <w:szCs w:val="24"/>
        </w:rPr>
        <w:t xml:space="preserve">(9800 Hastings Dr., Silver Spring, Md. 20901) will take children 2-5 years of age;  and YMCA Prince George’s County (at Trinity Lutheran Church, 6600 Laurel Bowie Rd., Bowie, Md. 20715) will take children ages 4 to 12. The locations will be open from 7 a.m. to 6:30 p.m. (schedule may change and expand depending on need, please check </w:t>
      </w:r>
      <w:hyperlink r:id="rId7" w:history="1">
        <w:r w:rsidR="005D02B8" w:rsidRPr="005D1BB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ymcadc.org/</w:t>
        </w:r>
        <w:r w:rsidR="00892139" w:rsidRPr="005D1BB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E</w:t>
        </w:r>
        <w:r w:rsidR="005D02B8" w:rsidRPr="005D1BB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mergency</w:t>
        </w:r>
        <w:r w:rsidR="00892139" w:rsidRPr="005D1BB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</w:t>
        </w:r>
        <w:r w:rsidR="005D02B8" w:rsidRPr="005D1BB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hildcare</w:t>
        </w:r>
      </w:hyperlink>
      <w:r w:rsidR="005D02B8" w:rsidRPr="005D1BB1">
        <w:rPr>
          <w:rFonts w:ascii="Times New Roman" w:hAnsi="Times New Roman" w:cs="Times New Roman"/>
          <w:bCs/>
          <w:sz w:val="24"/>
          <w:szCs w:val="24"/>
        </w:rPr>
        <w:t>.) As the pandemic continues, the Y hopes to be able to open other centers.</w:t>
      </w:r>
    </w:p>
    <w:p w14:paraId="27E38B26" w14:textId="3838AA75" w:rsidR="005D02B8" w:rsidRPr="005D1BB1" w:rsidRDefault="005D02B8" w:rsidP="00BB04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54DC10" w14:textId="73B1D6C0" w:rsidR="005D1BB1" w:rsidRDefault="008C6F94" w:rsidP="005D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BB1">
        <w:rPr>
          <w:rFonts w:ascii="Times New Roman" w:hAnsi="Times New Roman" w:cs="Times New Roman"/>
          <w:sz w:val="24"/>
          <w:szCs w:val="24"/>
        </w:rPr>
        <w:t xml:space="preserve">“Due to the COVID-19 crisis, the Y’s buildings may be temporarily closed, </w:t>
      </w:r>
      <w:r w:rsidR="005D1BB1">
        <w:rPr>
          <w:rFonts w:ascii="Times New Roman" w:hAnsi="Times New Roman" w:cs="Times New Roman"/>
          <w:sz w:val="24"/>
          <w:szCs w:val="24"/>
        </w:rPr>
        <w:t>but</w:t>
      </w:r>
      <w:r w:rsidRPr="005D1BB1">
        <w:rPr>
          <w:rFonts w:ascii="Times New Roman" w:hAnsi="Times New Roman" w:cs="Times New Roman"/>
          <w:sz w:val="24"/>
          <w:szCs w:val="24"/>
        </w:rPr>
        <w:t xml:space="preserve"> the Y will continue to be a force of good during this time of great uncertainty.  We will provide critically needed services such as childcare for emergency frontline responders</w:t>
      </w:r>
      <w:r w:rsidR="005D1BB1">
        <w:rPr>
          <w:rFonts w:ascii="Times New Roman" w:hAnsi="Times New Roman" w:cs="Times New Roman"/>
          <w:sz w:val="24"/>
          <w:szCs w:val="24"/>
        </w:rPr>
        <w:t>. In addition to grocery distribution, the Y is also hosting</w:t>
      </w:r>
      <w:r w:rsidRPr="005D1BB1">
        <w:rPr>
          <w:rFonts w:ascii="Times New Roman" w:hAnsi="Times New Roman" w:cs="Times New Roman"/>
          <w:sz w:val="24"/>
          <w:szCs w:val="24"/>
        </w:rPr>
        <w:t xml:space="preserve"> blood drives and conduct</w:t>
      </w:r>
      <w:r w:rsidR="005D1BB1">
        <w:rPr>
          <w:rFonts w:ascii="Times New Roman" w:hAnsi="Times New Roman" w:cs="Times New Roman"/>
          <w:sz w:val="24"/>
          <w:szCs w:val="24"/>
        </w:rPr>
        <w:t>ing</w:t>
      </w:r>
      <w:r w:rsidRPr="005D1BB1">
        <w:rPr>
          <w:rFonts w:ascii="Times New Roman" w:hAnsi="Times New Roman" w:cs="Times New Roman"/>
          <w:sz w:val="24"/>
          <w:szCs w:val="24"/>
        </w:rPr>
        <w:t xml:space="preserve"> welfare checks for seniors</w:t>
      </w:r>
      <w:r w:rsidR="005D1BB1" w:rsidRPr="005D1BB1">
        <w:rPr>
          <w:rFonts w:ascii="Times New Roman" w:hAnsi="Times New Roman" w:cs="Times New Roman"/>
          <w:sz w:val="24"/>
          <w:szCs w:val="24"/>
        </w:rPr>
        <w:t>,</w:t>
      </w:r>
      <w:r w:rsidRPr="005D1BB1">
        <w:rPr>
          <w:rFonts w:ascii="Times New Roman" w:hAnsi="Times New Roman" w:cs="Times New Roman"/>
          <w:sz w:val="24"/>
          <w:szCs w:val="24"/>
        </w:rPr>
        <w:t xml:space="preserve">” explained Angie L. Reese-Hawkins, YMCA of Metropolitan Washington, </w:t>
      </w:r>
      <w:r w:rsidR="005D1BB1" w:rsidRPr="005D1BB1">
        <w:rPr>
          <w:rFonts w:ascii="Times New Roman" w:hAnsi="Times New Roman" w:cs="Times New Roman"/>
          <w:sz w:val="24"/>
          <w:szCs w:val="24"/>
        </w:rPr>
        <w:t>p</w:t>
      </w:r>
      <w:r w:rsidRPr="005D1BB1">
        <w:rPr>
          <w:rFonts w:ascii="Times New Roman" w:hAnsi="Times New Roman" w:cs="Times New Roman"/>
          <w:sz w:val="24"/>
          <w:szCs w:val="24"/>
        </w:rPr>
        <w:t>resident and CEO.</w:t>
      </w:r>
    </w:p>
    <w:p w14:paraId="7FB77018" w14:textId="77777777" w:rsidR="005D1BB1" w:rsidRDefault="005D1BB1" w:rsidP="005D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28548" w14:textId="77777777" w:rsidR="005D1BB1" w:rsidRDefault="005D1BB1" w:rsidP="005D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Reese-Hawkins continued, </w:t>
      </w:r>
      <w:r w:rsidR="008C6F94" w:rsidRPr="005D1BB1">
        <w:rPr>
          <w:rFonts w:ascii="Times New Roman" w:hAnsi="Times New Roman" w:cs="Times New Roman"/>
          <w:sz w:val="24"/>
          <w:szCs w:val="24"/>
        </w:rPr>
        <w:t xml:space="preserve">“Members of the Y help support critical </w:t>
      </w:r>
      <w:r>
        <w:rPr>
          <w:rFonts w:ascii="Times New Roman" w:hAnsi="Times New Roman" w:cs="Times New Roman"/>
          <w:sz w:val="24"/>
          <w:szCs w:val="24"/>
        </w:rPr>
        <w:t xml:space="preserve">community </w:t>
      </w:r>
      <w:r w:rsidR="008C6F94" w:rsidRPr="005D1BB1">
        <w:rPr>
          <w:rFonts w:ascii="Times New Roman" w:hAnsi="Times New Roman" w:cs="Times New Roman"/>
          <w:sz w:val="24"/>
          <w:szCs w:val="24"/>
        </w:rPr>
        <w:t xml:space="preserve">services, that’s why their membership is important. Being a member of the Y is joining a worthy cause.  We ask members to stay with us during this time.  The Y is here to serve and strengthen the community.” </w:t>
      </w:r>
    </w:p>
    <w:p w14:paraId="18E406C1" w14:textId="77777777" w:rsidR="005D1BB1" w:rsidRDefault="005D1BB1" w:rsidP="005D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AA17C" w14:textId="66C90357" w:rsidR="005D02B8" w:rsidRDefault="005D1BB1" w:rsidP="005D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Regarding childcare for emergency workers, </w:t>
      </w:r>
      <w:r w:rsidR="008C6F94" w:rsidRPr="005D1BB1">
        <w:rPr>
          <w:rFonts w:ascii="Times New Roman" w:hAnsi="Times New Roman" w:cs="Times New Roman"/>
          <w:sz w:val="24"/>
          <w:szCs w:val="24"/>
        </w:rPr>
        <w:t xml:space="preserve">Reese-Hawkins advised parents, who are essential workers in other areas of the Washington, D.C. region, to check the website, </w:t>
      </w:r>
      <w:hyperlink r:id="rId8" w:history="1">
        <w:r w:rsidR="008C6F94" w:rsidRPr="005D1BB1">
          <w:rPr>
            <w:rStyle w:val="Hyperlink"/>
            <w:rFonts w:ascii="Times New Roman" w:hAnsi="Times New Roman" w:cs="Times New Roman"/>
            <w:b/>
            <w:bCs/>
            <w:color w:val="2E75B6"/>
            <w:sz w:val="24"/>
            <w:szCs w:val="24"/>
          </w:rPr>
          <w:t>www.ymcadc.org/EmergencyChildcare</w:t>
        </w:r>
      </w:hyperlink>
      <w:r w:rsidR="008C6F94" w:rsidRPr="005D1BB1">
        <w:rPr>
          <w:rFonts w:ascii="Times New Roman" w:hAnsi="Times New Roman" w:cs="Times New Roman"/>
          <w:sz w:val="24"/>
          <w:szCs w:val="24"/>
        </w:rPr>
        <w:t>, regularly</w:t>
      </w:r>
      <w:r>
        <w:rPr>
          <w:rFonts w:ascii="Times New Roman" w:hAnsi="Times New Roman" w:cs="Times New Roman"/>
          <w:sz w:val="24"/>
          <w:szCs w:val="24"/>
        </w:rPr>
        <w:t xml:space="preserve"> for other locations and hours. </w:t>
      </w:r>
    </w:p>
    <w:p w14:paraId="2D11F91B" w14:textId="77777777" w:rsidR="005D1BB1" w:rsidRPr="005D1BB1" w:rsidRDefault="005D1BB1" w:rsidP="005D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07039" w14:textId="36C670DA" w:rsidR="005D02B8" w:rsidRPr="005D1BB1" w:rsidRDefault="00F7085C" w:rsidP="005D0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YMCA staff have thoroughly cleaned, and will continue to clean, the participating facilities throughout the day and each evening and they’ll conduct a health screening of each child and care giver arriving at each facility. Children will be provided with breakfast, lunch and an afternoon snack. </w:t>
      </w:r>
    </w:p>
    <w:p w14:paraId="75E43076" w14:textId="4E2413D4" w:rsidR="00F7085C" w:rsidRPr="005D1BB1" w:rsidRDefault="00F7085C" w:rsidP="005D0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199AAF" w14:textId="2F4471E0" w:rsidR="00F7085C" w:rsidRPr="005D1BB1" w:rsidRDefault="00892139" w:rsidP="005D02B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1BB1">
        <w:rPr>
          <w:rFonts w:ascii="Times New Roman" w:eastAsia="Times New Roman" w:hAnsi="Times New Roman" w:cs="Times New Roman"/>
          <w:color w:val="000000"/>
          <w:sz w:val="24"/>
          <w:szCs w:val="24"/>
        </w:rPr>
        <w:t>Space is limited at each site and available on a first-come, first-served drop</w:t>
      </w:r>
      <w:r w:rsidR="00171983" w:rsidRPr="005D1BB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D1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basis for essential workers only. To register, go to </w:t>
      </w:r>
      <w:hyperlink r:id="rId9" w:history="1">
        <w:r w:rsidRPr="005D1BB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www.ymcadc.com/EmergencyChildCare</w:t>
        </w:r>
      </w:hyperlink>
      <w:r w:rsidRPr="005D1BB1">
        <w:rPr>
          <w:rFonts w:ascii="Times New Roman" w:eastAsia="Times New Roman" w:hAnsi="Times New Roman" w:cs="Times New Roman"/>
          <w:color w:val="000000"/>
          <w:sz w:val="24"/>
          <w:szCs w:val="24"/>
        </w:rPr>
        <w:t>. Parents will need to provide proof that they’re an essential worker and provide a work schedule.</w:t>
      </w:r>
    </w:p>
    <w:p w14:paraId="0F2F5290" w14:textId="77777777" w:rsidR="00686AA2" w:rsidRPr="005D1BB1" w:rsidRDefault="00686AA2" w:rsidP="00BB04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CC1968" w14:textId="77777777" w:rsidR="0096559D" w:rsidRPr="00B232CD" w:rsidRDefault="0096559D" w:rsidP="00BB04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2CD">
        <w:rPr>
          <w:rFonts w:ascii="Times New Roman" w:hAnsi="Times New Roman" w:cs="Times New Roman"/>
          <w:sz w:val="24"/>
          <w:szCs w:val="24"/>
        </w:rPr>
        <w:t>###</w:t>
      </w:r>
    </w:p>
    <w:p w14:paraId="29D6B04F" w14:textId="4D6F18E8" w:rsidR="00712125" w:rsidRPr="00B232CD" w:rsidRDefault="0096559D" w:rsidP="00171983">
      <w:p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B232CD">
        <w:rPr>
          <w:rFonts w:ascii="Times New Roman" w:eastAsia="Arial" w:hAnsi="Times New Roman" w:cs="Times New Roman"/>
          <w:b/>
        </w:rPr>
        <w:lastRenderedPageBreak/>
        <w:t>About YMCA of Metropolitan Washington</w:t>
      </w:r>
      <w:r w:rsidRPr="00B232CD">
        <w:rPr>
          <w:rFonts w:ascii="Times New Roman" w:eastAsia="Arial" w:hAnsi="Times New Roman" w:cs="Times New Roman"/>
        </w:rPr>
        <w:br/>
        <w:t>The YMCA of Metropolitan Washington is a non-profit charity organization that has been serving the communities and families of Washington, D.C., Maryland and Virginia in the areas of youth development, healthy living and social responsibility, for nearly 1</w:t>
      </w:r>
      <w:r w:rsidR="00240547" w:rsidRPr="00B232CD">
        <w:rPr>
          <w:rFonts w:ascii="Times New Roman" w:eastAsia="Arial" w:hAnsi="Times New Roman" w:cs="Times New Roman"/>
        </w:rPr>
        <w:t>68</w:t>
      </w:r>
      <w:r w:rsidRPr="00B232CD">
        <w:rPr>
          <w:rFonts w:ascii="Times New Roman" w:eastAsia="Arial" w:hAnsi="Times New Roman" w:cs="Times New Roman"/>
        </w:rPr>
        <w:t xml:space="preserve"> years. Through opportunities in </w:t>
      </w:r>
      <w:r w:rsidR="00171983">
        <w:rPr>
          <w:rFonts w:ascii="Times New Roman" w:eastAsia="Arial" w:hAnsi="Times New Roman" w:cs="Times New Roman"/>
        </w:rPr>
        <w:t>w</w:t>
      </w:r>
      <w:r w:rsidRPr="00B232CD">
        <w:rPr>
          <w:rFonts w:ascii="Times New Roman" w:eastAsia="Arial" w:hAnsi="Times New Roman" w:cs="Times New Roman"/>
        </w:rPr>
        <w:t xml:space="preserve">ellness, aquatics, youth sports, summer camps, childcare and more, the Y engages more than 250,000 individuals and families. Visit </w:t>
      </w:r>
      <w:hyperlink r:id="rId10" w:history="1">
        <w:r w:rsidRPr="00B232CD">
          <w:rPr>
            <w:rStyle w:val="Hyperlink"/>
            <w:rFonts w:ascii="Times New Roman" w:eastAsia="Arial" w:hAnsi="Times New Roman" w:cs="Times New Roman"/>
          </w:rPr>
          <w:t>www.ymcadc.org</w:t>
        </w:r>
      </w:hyperlink>
      <w:r w:rsidRPr="00B232CD">
        <w:rPr>
          <w:rFonts w:ascii="Times New Roman" w:eastAsia="Arial" w:hAnsi="Times New Roman" w:cs="Times New Roman"/>
        </w:rPr>
        <w:t xml:space="preserve"> for more information.</w:t>
      </w:r>
      <w:r w:rsidR="00512103">
        <w:rPr>
          <w:rFonts w:ascii="Times New Roman" w:eastAsia="Arial" w:hAnsi="Times New Roman" w:cs="Times New Roman"/>
        </w:rPr>
        <w:t xml:space="preserve">  Members are asked to stay with the Y during this critical time</w:t>
      </w:r>
      <w:r w:rsidR="00D62949">
        <w:rPr>
          <w:rFonts w:ascii="Times New Roman" w:eastAsia="Arial" w:hAnsi="Times New Roman" w:cs="Times New Roman"/>
        </w:rPr>
        <w:t xml:space="preserve"> to maintain charitable services for every community</w:t>
      </w:r>
      <w:r w:rsidR="00512103">
        <w:rPr>
          <w:rFonts w:ascii="Times New Roman" w:eastAsia="Arial" w:hAnsi="Times New Roman" w:cs="Times New Roman"/>
        </w:rPr>
        <w:t>.  #StayWithUs</w:t>
      </w:r>
    </w:p>
    <w:sectPr w:rsidR="00712125" w:rsidRPr="00B232CD" w:rsidSect="00171983">
      <w:footerReference w:type="default" r:id="rId11"/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8F5D6" w14:textId="77777777" w:rsidR="003763DF" w:rsidRDefault="003763DF" w:rsidP="00AA30EB">
      <w:pPr>
        <w:spacing w:after="0" w:line="240" w:lineRule="auto"/>
      </w:pPr>
      <w:r>
        <w:separator/>
      </w:r>
    </w:p>
  </w:endnote>
  <w:endnote w:type="continuationSeparator" w:id="0">
    <w:p w14:paraId="1F1DCAEE" w14:textId="77777777" w:rsidR="003763DF" w:rsidRDefault="003763DF" w:rsidP="00AA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chet Book">
    <w:altName w:val="Calibri"/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5795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AA30EB" w:rsidRDefault="00AA30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1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0B940D" w14:textId="77777777" w:rsidR="00AA30EB" w:rsidRDefault="00AA30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826A6" w14:textId="77777777" w:rsidR="003763DF" w:rsidRDefault="003763DF" w:rsidP="00AA30EB">
      <w:pPr>
        <w:spacing w:after="0" w:line="240" w:lineRule="auto"/>
      </w:pPr>
      <w:r>
        <w:separator/>
      </w:r>
    </w:p>
  </w:footnote>
  <w:footnote w:type="continuationSeparator" w:id="0">
    <w:p w14:paraId="529151FD" w14:textId="77777777" w:rsidR="003763DF" w:rsidRDefault="003763DF" w:rsidP="00AA30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B1"/>
    <w:rsid w:val="00092838"/>
    <w:rsid w:val="000D2AED"/>
    <w:rsid w:val="000E18D2"/>
    <w:rsid w:val="00115645"/>
    <w:rsid w:val="0016723D"/>
    <w:rsid w:val="00171983"/>
    <w:rsid w:val="001978EC"/>
    <w:rsid w:val="00220ED0"/>
    <w:rsid w:val="00240547"/>
    <w:rsid w:val="0026329E"/>
    <w:rsid w:val="002871B5"/>
    <w:rsid w:val="002E32A5"/>
    <w:rsid w:val="003428F0"/>
    <w:rsid w:val="003763DF"/>
    <w:rsid w:val="003B64A4"/>
    <w:rsid w:val="003F3C6B"/>
    <w:rsid w:val="003F6C4E"/>
    <w:rsid w:val="00511261"/>
    <w:rsid w:val="00512103"/>
    <w:rsid w:val="00596CE6"/>
    <w:rsid w:val="005A57CD"/>
    <w:rsid w:val="005D02B8"/>
    <w:rsid w:val="005D1BB1"/>
    <w:rsid w:val="005D1CE1"/>
    <w:rsid w:val="005E5173"/>
    <w:rsid w:val="00607D50"/>
    <w:rsid w:val="006433FA"/>
    <w:rsid w:val="00682317"/>
    <w:rsid w:val="00686AA2"/>
    <w:rsid w:val="006A7805"/>
    <w:rsid w:val="00712125"/>
    <w:rsid w:val="00755D3E"/>
    <w:rsid w:val="007A6024"/>
    <w:rsid w:val="008631F3"/>
    <w:rsid w:val="00892139"/>
    <w:rsid w:val="008C6F94"/>
    <w:rsid w:val="00920474"/>
    <w:rsid w:val="009601C1"/>
    <w:rsid w:val="0096559D"/>
    <w:rsid w:val="00973F1B"/>
    <w:rsid w:val="00A32D29"/>
    <w:rsid w:val="00A668BF"/>
    <w:rsid w:val="00A81529"/>
    <w:rsid w:val="00A96BC2"/>
    <w:rsid w:val="00AA30EB"/>
    <w:rsid w:val="00B21591"/>
    <w:rsid w:val="00B232CD"/>
    <w:rsid w:val="00BB04AF"/>
    <w:rsid w:val="00C73DFF"/>
    <w:rsid w:val="00C7585C"/>
    <w:rsid w:val="00C81C31"/>
    <w:rsid w:val="00CF0E1B"/>
    <w:rsid w:val="00D01925"/>
    <w:rsid w:val="00D33FB1"/>
    <w:rsid w:val="00D62949"/>
    <w:rsid w:val="00EE1E34"/>
    <w:rsid w:val="00F22955"/>
    <w:rsid w:val="00F40EC0"/>
    <w:rsid w:val="00F43BFA"/>
    <w:rsid w:val="00F62CAF"/>
    <w:rsid w:val="00F7085C"/>
    <w:rsid w:val="00F76160"/>
    <w:rsid w:val="7021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556871"/>
  <w15:docId w15:val="{23707F7A-B3E4-4E5F-9D2E-E0437223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59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0EB"/>
  </w:style>
  <w:style w:type="paragraph" w:styleId="Footer">
    <w:name w:val="footer"/>
    <w:basedOn w:val="Normal"/>
    <w:link w:val="FooterChar"/>
    <w:uiPriority w:val="99"/>
    <w:unhideWhenUsed/>
    <w:rsid w:val="00AA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0EB"/>
  </w:style>
  <w:style w:type="paragraph" w:styleId="BalloonText">
    <w:name w:val="Balloon Text"/>
    <w:basedOn w:val="Normal"/>
    <w:link w:val="BalloonTextChar"/>
    <w:uiPriority w:val="99"/>
    <w:semiHidden/>
    <w:unhideWhenUsed/>
    <w:rsid w:val="007A602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024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4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04AF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D0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mcadc.org/EmergencyChildcar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ymcadc.org/emergencychildcar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ymcadc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ymcadc.com/EmergencyChild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2997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Genette Comfort</dc:creator>
  <cp:keywords/>
  <dc:description/>
  <cp:lastModifiedBy>Linda Blake</cp:lastModifiedBy>
  <cp:revision>2</cp:revision>
  <dcterms:created xsi:type="dcterms:W3CDTF">2020-04-04T19:41:00Z</dcterms:created>
  <dcterms:modified xsi:type="dcterms:W3CDTF">2020-04-04T19:41:00Z</dcterms:modified>
</cp:coreProperties>
</file>