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8D" w:rsidRDefault="006262B7" w:rsidP="00C42DC2">
      <w:pPr>
        <w:pStyle w:val="Heading1"/>
      </w:pPr>
      <w:r>
        <w:rPr>
          <w:noProof/>
        </w:rPr>
        <w:drawing>
          <wp:inline distT="0" distB="0" distL="0" distR="0" wp14:anchorId="2FE5229A" wp14:editId="046D4C95">
            <wp:extent cx="1082996" cy="830236"/>
            <wp:effectExtent l="0" t="0" r="0" b="0"/>
            <wp:docPr id="1073741825" name="officeArt object" descr="Description: C:\Users\drucker\OneDrive - YMCA of Metropolitan Washington DC\Y Logos\ymca_red_rgb_r.png"/>
            <wp:cNvGraphicFramePr/>
            <a:graphic xmlns:a="http://schemas.openxmlformats.org/drawingml/2006/main">
              <a:graphicData uri="http://schemas.openxmlformats.org/drawingml/2006/picture">
                <pic:pic xmlns:pic="http://schemas.openxmlformats.org/drawingml/2006/picture">
                  <pic:nvPicPr>
                    <pic:cNvPr id="1073741825" name="ymca_red_rgb_r.png" descr="Description: C:\Users\drucker\OneDrive - YMCA of Metropolitan Washington DC\Y Logos\ymca_red_rgb_r.png"/>
                    <pic:cNvPicPr>
                      <a:picLocks noChangeAspect="1"/>
                    </pic:cNvPicPr>
                  </pic:nvPicPr>
                  <pic:blipFill>
                    <a:blip r:embed="rId7"/>
                    <a:stretch>
                      <a:fillRect/>
                    </a:stretch>
                  </pic:blipFill>
                  <pic:spPr>
                    <a:xfrm>
                      <a:off x="0" y="0"/>
                      <a:ext cx="1082996" cy="830236"/>
                    </a:xfrm>
                    <a:prstGeom prst="rect">
                      <a:avLst/>
                    </a:prstGeom>
                    <a:ln w="12700" cap="flat">
                      <a:noFill/>
                      <a:miter lim="400000"/>
                    </a:ln>
                    <a:effectLst/>
                  </pic:spPr>
                </pic:pic>
              </a:graphicData>
            </a:graphic>
          </wp:inline>
        </w:drawing>
      </w:r>
    </w:p>
    <w:p w:rsidR="00BA6128" w:rsidRDefault="006262B7">
      <w:pPr>
        <w:spacing w:after="0" w:line="240" w:lineRule="auto"/>
        <w:ind w:left="4320" w:hanging="4320"/>
        <w:rPr>
          <w:rFonts w:ascii="Cachet Book" w:eastAsia="Cachet Book" w:hAnsi="Cachet Book" w:cs="Cachet Book"/>
          <w:sz w:val="24"/>
          <w:szCs w:val="24"/>
        </w:rPr>
      </w:pPr>
      <w:r>
        <w:rPr>
          <w:rFonts w:ascii="Cachet Book" w:eastAsia="Cachet Book" w:hAnsi="Cachet Book" w:cs="Cachet Book"/>
          <w:b/>
          <w:bCs/>
          <w:sz w:val="24"/>
          <w:szCs w:val="24"/>
        </w:rPr>
        <w:t>FOR IMMEDIATE RELEASE</w:t>
      </w:r>
      <w:r>
        <w:rPr>
          <w:rFonts w:ascii="Cachet Book" w:eastAsia="Cachet Book" w:hAnsi="Cachet Book" w:cs="Cachet Book"/>
          <w:b/>
          <w:bCs/>
          <w:sz w:val="24"/>
          <w:szCs w:val="24"/>
        </w:rPr>
        <w:tab/>
      </w:r>
      <w:r>
        <w:rPr>
          <w:rFonts w:ascii="Cachet Book" w:eastAsia="Cachet Book" w:hAnsi="Cachet Book" w:cs="Cachet Book"/>
          <w:sz w:val="24"/>
          <w:szCs w:val="24"/>
        </w:rPr>
        <w:t xml:space="preserve">Contact: </w:t>
      </w:r>
    </w:p>
    <w:p w:rsidR="00BA6128" w:rsidRDefault="00BA6128">
      <w:pPr>
        <w:spacing w:after="0" w:line="240" w:lineRule="auto"/>
        <w:ind w:left="4320" w:hanging="4320"/>
        <w:rPr>
          <w:rFonts w:ascii="Cachet Book" w:eastAsia="Cachet Book" w:hAnsi="Cachet Book" w:cs="Cachet Book"/>
          <w:sz w:val="24"/>
          <w:szCs w:val="24"/>
        </w:rPr>
      </w:pPr>
    </w:p>
    <w:p w:rsidR="00BA6128" w:rsidRDefault="00BA6128" w:rsidP="00BA6128">
      <w:pPr>
        <w:spacing w:after="0" w:line="240" w:lineRule="auto"/>
        <w:ind w:left="4320"/>
        <w:rPr>
          <w:rFonts w:ascii="Cachet Book" w:eastAsia="Cachet Book" w:hAnsi="Cachet Book" w:cs="Cachet Book"/>
          <w:sz w:val="24"/>
          <w:szCs w:val="24"/>
        </w:rPr>
      </w:pPr>
      <w:r>
        <w:rPr>
          <w:rFonts w:ascii="Cachet Book" w:eastAsia="Cachet Book" w:hAnsi="Cachet Book" w:cs="Cachet Book"/>
          <w:sz w:val="24"/>
          <w:szCs w:val="24"/>
        </w:rPr>
        <w:t>Vicki Bendure</w:t>
      </w:r>
    </w:p>
    <w:p w:rsidR="00BA6128" w:rsidRDefault="00BA6128" w:rsidP="00BA6128">
      <w:pPr>
        <w:spacing w:after="0" w:line="240" w:lineRule="auto"/>
        <w:ind w:left="4320"/>
        <w:rPr>
          <w:rFonts w:ascii="Cachet Book" w:eastAsia="Cachet Book" w:hAnsi="Cachet Book" w:cs="Cachet Book"/>
          <w:sz w:val="24"/>
          <w:szCs w:val="24"/>
        </w:rPr>
      </w:pPr>
      <w:r>
        <w:rPr>
          <w:rFonts w:ascii="Cachet Book" w:eastAsia="Cachet Book" w:hAnsi="Cachet Book" w:cs="Cachet Book"/>
          <w:sz w:val="24"/>
          <w:szCs w:val="24"/>
        </w:rPr>
        <w:t>Bendure Communications</w:t>
      </w:r>
    </w:p>
    <w:p w:rsidR="00BA6128" w:rsidRDefault="00BA6128" w:rsidP="00BA6128">
      <w:pPr>
        <w:spacing w:after="0" w:line="240" w:lineRule="auto"/>
        <w:ind w:left="4320"/>
        <w:rPr>
          <w:rFonts w:ascii="Cachet Book" w:eastAsia="Cachet Book" w:hAnsi="Cachet Book" w:cs="Cachet Book"/>
          <w:sz w:val="24"/>
          <w:szCs w:val="24"/>
        </w:rPr>
      </w:pPr>
      <w:r>
        <w:rPr>
          <w:rFonts w:ascii="Cachet Book" w:eastAsia="Cachet Book" w:hAnsi="Cachet Book" w:cs="Cachet Book"/>
          <w:sz w:val="24"/>
          <w:szCs w:val="24"/>
        </w:rPr>
        <w:t>Vicki@Bendurepr.com</w:t>
      </w:r>
      <w:bookmarkStart w:id="0" w:name="_GoBack"/>
      <w:bookmarkEnd w:id="0"/>
    </w:p>
    <w:p w:rsidR="00BA6128" w:rsidRDefault="00BA6128" w:rsidP="00BA6128">
      <w:pPr>
        <w:spacing w:after="0" w:line="240" w:lineRule="auto"/>
        <w:ind w:left="4320"/>
        <w:rPr>
          <w:rFonts w:ascii="Cachet Book" w:eastAsia="Cachet Book" w:hAnsi="Cachet Book" w:cs="Cachet Book"/>
          <w:sz w:val="24"/>
          <w:szCs w:val="24"/>
        </w:rPr>
      </w:pPr>
      <w:r>
        <w:rPr>
          <w:rFonts w:ascii="Cachet Book" w:eastAsia="Cachet Book" w:hAnsi="Cachet Book" w:cs="Cachet Book"/>
          <w:sz w:val="24"/>
          <w:szCs w:val="24"/>
        </w:rPr>
        <w:t>540-687-3360</w:t>
      </w:r>
    </w:p>
    <w:p w:rsidR="00BA6128" w:rsidRDefault="00BA6128" w:rsidP="00BA6128">
      <w:pPr>
        <w:spacing w:after="0" w:line="240" w:lineRule="auto"/>
        <w:ind w:left="4320"/>
        <w:rPr>
          <w:rFonts w:ascii="Cachet Book" w:eastAsia="Cachet Book" w:hAnsi="Cachet Book" w:cs="Cachet Book"/>
          <w:sz w:val="24"/>
          <w:szCs w:val="24"/>
        </w:rPr>
      </w:pPr>
    </w:p>
    <w:p w:rsidR="0031478D" w:rsidRDefault="006262B7" w:rsidP="00BA6128">
      <w:pPr>
        <w:spacing w:after="0" w:line="240" w:lineRule="auto"/>
        <w:ind w:left="4320"/>
        <w:rPr>
          <w:rFonts w:ascii="Cachet Book" w:eastAsia="Cachet Book" w:hAnsi="Cachet Book" w:cs="Cachet Book"/>
          <w:sz w:val="24"/>
          <w:szCs w:val="24"/>
        </w:rPr>
      </w:pPr>
      <w:r>
        <w:rPr>
          <w:rFonts w:ascii="Cachet Book" w:eastAsia="Cachet Book" w:hAnsi="Cachet Book" w:cs="Cachet Book"/>
          <w:sz w:val="24"/>
          <w:szCs w:val="24"/>
        </w:rPr>
        <w:t>Linda Blake</w:t>
      </w:r>
      <w:r>
        <w:rPr>
          <w:rFonts w:ascii="Cachet Book" w:eastAsia="Cachet Book" w:hAnsi="Cachet Book" w:cs="Cachet Book"/>
          <w:sz w:val="24"/>
          <w:szCs w:val="24"/>
        </w:rPr>
        <w:br/>
        <w:t xml:space="preserve">Assn. Director of </w:t>
      </w:r>
      <w:r w:rsidR="00374F23">
        <w:rPr>
          <w:rFonts w:ascii="Cachet Book" w:eastAsia="Cachet Book" w:hAnsi="Cachet Book" w:cs="Cachet Book"/>
          <w:sz w:val="24"/>
          <w:szCs w:val="24"/>
        </w:rPr>
        <w:t>Communications</w:t>
      </w:r>
      <w:r>
        <w:rPr>
          <w:rFonts w:ascii="Cachet Book" w:eastAsia="Cachet Book" w:hAnsi="Cachet Book" w:cs="Cachet Book"/>
          <w:sz w:val="24"/>
          <w:szCs w:val="24"/>
        </w:rPr>
        <w:t xml:space="preserve"> and Community Relations</w:t>
      </w:r>
      <w:r>
        <w:rPr>
          <w:rFonts w:ascii="Cachet Book" w:eastAsia="Cachet Book" w:hAnsi="Cachet Book" w:cs="Cachet Book"/>
          <w:sz w:val="24"/>
          <w:szCs w:val="24"/>
        </w:rPr>
        <w:br/>
      </w:r>
      <w:hyperlink r:id="rId8" w:history="1">
        <w:r>
          <w:rPr>
            <w:rStyle w:val="Hyperlink0"/>
          </w:rPr>
          <w:t>Linda.Blake@ymcadc.org</w:t>
        </w:r>
      </w:hyperlink>
      <w:r>
        <w:rPr>
          <w:rStyle w:val="Hyperlink0"/>
        </w:rPr>
        <w:t xml:space="preserve">; </w:t>
      </w:r>
      <w:r>
        <w:rPr>
          <w:rFonts w:ascii="Cachet Book" w:eastAsia="Cachet Book" w:hAnsi="Cachet Book" w:cs="Cachet Book"/>
          <w:sz w:val="24"/>
          <w:szCs w:val="24"/>
        </w:rPr>
        <w:t>202-536-8394</w:t>
      </w:r>
    </w:p>
    <w:p w:rsidR="0031478D" w:rsidRDefault="0031478D">
      <w:pPr>
        <w:spacing w:after="0" w:line="240" w:lineRule="auto"/>
        <w:jc w:val="center"/>
        <w:rPr>
          <w:rFonts w:ascii="Cachet Book" w:eastAsia="Cachet Book" w:hAnsi="Cachet Book" w:cs="Cachet Book"/>
          <w:b/>
          <w:bCs/>
          <w:sz w:val="24"/>
          <w:szCs w:val="24"/>
        </w:rPr>
      </w:pPr>
    </w:p>
    <w:p w:rsidR="0031478D" w:rsidRDefault="00055AF7" w:rsidP="00707175">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The </w:t>
      </w:r>
      <w:r w:rsidR="006262B7">
        <w:rPr>
          <w:rFonts w:ascii="Times New Roman" w:hAnsi="Times New Roman"/>
          <w:b/>
          <w:bCs/>
          <w:sz w:val="28"/>
          <w:szCs w:val="28"/>
        </w:rPr>
        <w:t xml:space="preserve">YMCA of Metropolitan Washington </w:t>
      </w:r>
      <w:r w:rsidR="008C2879">
        <w:rPr>
          <w:rFonts w:ascii="Times New Roman" w:hAnsi="Times New Roman"/>
          <w:b/>
          <w:bCs/>
          <w:sz w:val="28"/>
          <w:szCs w:val="28"/>
        </w:rPr>
        <w:t>Is All in on</w:t>
      </w:r>
      <w:r w:rsidR="00374F23">
        <w:rPr>
          <w:rFonts w:ascii="Times New Roman" w:hAnsi="Times New Roman"/>
          <w:b/>
          <w:bCs/>
          <w:sz w:val="28"/>
          <w:szCs w:val="28"/>
        </w:rPr>
        <w:t xml:space="preserve"> Pick</w:t>
      </w:r>
      <w:r w:rsidR="00CE26B2">
        <w:rPr>
          <w:rFonts w:ascii="Times New Roman" w:hAnsi="Times New Roman"/>
          <w:b/>
          <w:bCs/>
          <w:sz w:val="28"/>
          <w:szCs w:val="28"/>
        </w:rPr>
        <w:t>le</w:t>
      </w:r>
      <w:r w:rsidR="00374F23">
        <w:rPr>
          <w:rFonts w:ascii="Times New Roman" w:hAnsi="Times New Roman"/>
          <w:b/>
          <w:bCs/>
          <w:sz w:val="28"/>
          <w:szCs w:val="28"/>
        </w:rPr>
        <w:t>b</w:t>
      </w:r>
      <w:r w:rsidR="008C2879">
        <w:rPr>
          <w:rFonts w:ascii="Times New Roman" w:hAnsi="Times New Roman"/>
          <w:b/>
          <w:bCs/>
          <w:sz w:val="28"/>
          <w:szCs w:val="28"/>
        </w:rPr>
        <w:t xml:space="preserve">all. </w:t>
      </w:r>
      <w:r w:rsidR="00707175">
        <w:rPr>
          <w:rFonts w:ascii="Times New Roman" w:hAnsi="Times New Roman"/>
          <w:b/>
          <w:bCs/>
          <w:sz w:val="28"/>
          <w:szCs w:val="28"/>
        </w:rPr>
        <w:t xml:space="preserve"> </w:t>
      </w:r>
    </w:p>
    <w:p w:rsidR="00055AF7" w:rsidRDefault="00E806F2" w:rsidP="00055AF7">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 xml:space="preserve">Hundreds of people are participating in this sport that </w:t>
      </w:r>
      <w:r w:rsidR="00BE5F92">
        <w:rPr>
          <w:rFonts w:ascii="Times New Roman" w:hAnsi="Times New Roman"/>
          <w:sz w:val="24"/>
          <w:szCs w:val="24"/>
        </w:rPr>
        <w:t>promote</w:t>
      </w:r>
      <w:r w:rsidR="008769E9">
        <w:rPr>
          <w:rFonts w:ascii="Times New Roman" w:hAnsi="Times New Roman"/>
          <w:sz w:val="24"/>
          <w:szCs w:val="24"/>
        </w:rPr>
        <w:t>s</w:t>
      </w:r>
      <w:r w:rsidR="00BE5F92">
        <w:rPr>
          <w:rFonts w:ascii="Times New Roman" w:hAnsi="Times New Roman"/>
          <w:sz w:val="24"/>
          <w:szCs w:val="24"/>
        </w:rPr>
        <w:t xml:space="preserve"> social emotional health</w:t>
      </w:r>
      <w:r w:rsidR="008769E9">
        <w:rPr>
          <w:rFonts w:ascii="Times New Roman" w:hAnsi="Times New Roman"/>
          <w:sz w:val="24"/>
          <w:szCs w:val="24"/>
        </w:rPr>
        <w:t>, inclusiveness</w:t>
      </w:r>
      <w:r w:rsidR="008C2879">
        <w:rPr>
          <w:rFonts w:ascii="Times New Roman" w:hAnsi="Times New Roman"/>
          <w:sz w:val="24"/>
          <w:szCs w:val="24"/>
        </w:rPr>
        <w:t xml:space="preserve">, </w:t>
      </w:r>
      <w:r w:rsidR="008769E9">
        <w:rPr>
          <w:rFonts w:ascii="Times New Roman" w:hAnsi="Times New Roman"/>
          <w:sz w:val="24"/>
          <w:szCs w:val="24"/>
        </w:rPr>
        <w:t>safety</w:t>
      </w:r>
      <w:r w:rsidR="00055AF7">
        <w:rPr>
          <w:rFonts w:ascii="Times New Roman" w:hAnsi="Times New Roman"/>
          <w:sz w:val="24"/>
          <w:szCs w:val="24"/>
        </w:rPr>
        <w:t xml:space="preserve"> </w:t>
      </w:r>
      <w:r w:rsidR="008C2879">
        <w:rPr>
          <w:rFonts w:ascii="Times New Roman" w:hAnsi="Times New Roman"/>
          <w:sz w:val="24"/>
          <w:szCs w:val="24"/>
        </w:rPr>
        <w:t>and fun</w:t>
      </w:r>
    </w:p>
    <w:p w:rsidR="0031478D" w:rsidRDefault="0031478D">
      <w:pPr>
        <w:spacing w:after="0" w:line="240" w:lineRule="auto"/>
        <w:jc w:val="center"/>
        <w:rPr>
          <w:rFonts w:ascii="Times New Roman" w:eastAsia="Times New Roman" w:hAnsi="Times New Roman" w:cs="Times New Roman"/>
          <w:sz w:val="24"/>
          <w:szCs w:val="24"/>
        </w:rPr>
      </w:pPr>
    </w:p>
    <w:p w:rsidR="0031478D" w:rsidRDefault="0031478D">
      <w:pPr>
        <w:spacing w:after="0" w:line="240" w:lineRule="auto"/>
        <w:jc w:val="center"/>
        <w:rPr>
          <w:rFonts w:ascii="Cachet Book" w:eastAsia="Cachet Book" w:hAnsi="Cachet Book" w:cs="Cachet Book"/>
          <w:b/>
          <w:bCs/>
          <w:sz w:val="24"/>
          <w:szCs w:val="24"/>
        </w:rPr>
      </w:pPr>
    </w:p>
    <w:p w:rsidR="00FB42B9" w:rsidRPr="00E806F2" w:rsidRDefault="006262B7" w:rsidP="00055AF7">
      <w:pPr>
        <w:spacing w:after="0"/>
        <w:rPr>
          <w:rFonts w:ascii="Cachet Book" w:hAnsi="Cachet Book" w:cs="Times New Roman"/>
          <w:sz w:val="24"/>
          <w:szCs w:val="24"/>
        </w:rPr>
      </w:pPr>
      <w:r w:rsidRPr="00E806F2">
        <w:rPr>
          <w:rFonts w:ascii="Cachet Book" w:hAnsi="Cachet Book" w:cs="Times New Roman"/>
          <w:b/>
          <w:bCs/>
          <w:sz w:val="24"/>
          <w:szCs w:val="24"/>
        </w:rPr>
        <w:t xml:space="preserve">WASHINGTON – </w:t>
      </w:r>
      <w:r w:rsidR="00BE5F92" w:rsidRPr="00E806F2">
        <w:rPr>
          <w:rFonts w:ascii="Cachet Book" w:hAnsi="Cachet Book" w:cs="Times New Roman"/>
          <w:b/>
          <w:bCs/>
          <w:sz w:val="24"/>
          <w:szCs w:val="24"/>
        </w:rPr>
        <w:t>May</w:t>
      </w:r>
      <w:r w:rsidR="00BA6128">
        <w:rPr>
          <w:rFonts w:ascii="Cachet Book" w:hAnsi="Cachet Book" w:cs="Times New Roman"/>
          <w:b/>
          <w:bCs/>
          <w:sz w:val="24"/>
          <w:szCs w:val="24"/>
        </w:rPr>
        <w:t xml:space="preserve"> 11</w:t>
      </w:r>
      <w:r w:rsidR="00B50833" w:rsidRPr="00E806F2">
        <w:rPr>
          <w:rFonts w:ascii="Cachet Book" w:hAnsi="Cachet Book" w:cs="Times New Roman"/>
          <w:b/>
          <w:bCs/>
          <w:sz w:val="24"/>
          <w:szCs w:val="24"/>
        </w:rPr>
        <w:t>, 2021</w:t>
      </w:r>
      <w:r w:rsidRPr="00E806F2">
        <w:rPr>
          <w:rFonts w:ascii="Cachet Book" w:hAnsi="Cachet Book" w:cs="Times New Roman"/>
          <w:b/>
          <w:bCs/>
          <w:sz w:val="24"/>
          <w:szCs w:val="24"/>
        </w:rPr>
        <w:t xml:space="preserve"> –-</w:t>
      </w:r>
      <w:r w:rsidRPr="00E806F2">
        <w:rPr>
          <w:rFonts w:ascii="Cachet Book" w:hAnsi="Cachet Book" w:cs="Times New Roman"/>
          <w:sz w:val="24"/>
          <w:szCs w:val="24"/>
        </w:rPr>
        <w:t xml:space="preserve">The YMCA of Metropolitan Washington </w:t>
      </w:r>
      <w:r w:rsidR="00BE5F92" w:rsidRPr="00E806F2">
        <w:rPr>
          <w:rFonts w:ascii="Cachet Book" w:hAnsi="Cachet Book" w:cs="Times New Roman"/>
          <w:sz w:val="24"/>
          <w:szCs w:val="24"/>
        </w:rPr>
        <w:t xml:space="preserve">will launch </w:t>
      </w:r>
      <w:r w:rsidR="008C2879">
        <w:rPr>
          <w:rFonts w:ascii="Cachet Book" w:hAnsi="Cachet Book" w:cs="Times New Roman"/>
          <w:sz w:val="24"/>
          <w:szCs w:val="24"/>
        </w:rPr>
        <w:t xml:space="preserve">what will become </w:t>
      </w:r>
      <w:r w:rsidR="00BE5F92" w:rsidRPr="00E806F2">
        <w:rPr>
          <w:rFonts w:ascii="Cachet Book" w:hAnsi="Cachet Book" w:cs="Times New Roman"/>
          <w:sz w:val="24"/>
          <w:szCs w:val="24"/>
        </w:rPr>
        <w:t xml:space="preserve">one of the region’s largest </w:t>
      </w:r>
      <w:r w:rsidR="00BA6128">
        <w:rPr>
          <w:rFonts w:ascii="Cachet Book" w:hAnsi="Cachet Book" w:cs="Times New Roman"/>
          <w:sz w:val="24"/>
          <w:szCs w:val="24"/>
        </w:rPr>
        <w:t>P</w:t>
      </w:r>
      <w:r w:rsidR="00A42962" w:rsidRPr="00E806F2">
        <w:rPr>
          <w:rFonts w:ascii="Cachet Book" w:hAnsi="Cachet Book" w:cs="Times New Roman"/>
          <w:sz w:val="24"/>
          <w:szCs w:val="24"/>
        </w:rPr>
        <w:t>ickleball</w:t>
      </w:r>
      <w:r w:rsidR="00FB42B9" w:rsidRPr="00E806F2">
        <w:rPr>
          <w:rFonts w:ascii="Cachet Book" w:hAnsi="Cachet Book" w:cs="Times New Roman"/>
          <w:sz w:val="24"/>
          <w:szCs w:val="24"/>
        </w:rPr>
        <w:t xml:space="preserve"> programs. </w:t>
      </w:r>
      <w:r w:rsidR="00BE5F92" w:rsidRPr="00E806F2">
        <w:rPr>
          <w:rFonts w:ascii="Cachet Book" w:hAnsi="Cachet Book" w:cs="Times New Roman"/>
          <w:sz w:val="24"/>
          <w:szCs w:val="24"/>
        </w:rPr>
        <w:t>T</w:t>
      </w:r>
      <w:r w:rsidR="00F913D5" w:rsidRPr="00E806F2">
        <w:rPr>
          <w:rFonts w:ascii="Cachet Book" w:hAnsi="Cachet Book" w:cs="Times New Roman"/>
          <w:sz w:val="24"/>
          <w:szCs w:val="24"/>
        </w:rPr>
        <w:t>he Y</w:t>
      </w:r>
      <w:r w:rsidR="00374F23" w:rsidRPr="00E806F2">
        <w:rPr>
          <w:rFonts w:ascii="Cachet Book" w:hAnsi="Cachet Book" w:cs="Times New Roman"/>
          <w:sz w:val="24"/>
          <w:szCs w:val="24"/>
        </w:rPr>
        <w:t xml:space="preserve">’s </w:t>
      </w:r>
      <w:r w:rsidR="00BA6128">
        <w:rPr>
          <w:rFonts w:ascii="Cachet Book" w:hAnsi="Cachet Book" w:cs="Times New Roman"/>
          <w:sz w:val="24"/>
          <w:szCs w:val="24"/>
        </w:rPr>
        <w:t>P</w:t>
      </w:r>
      <w:r w:rsidR="00A42962" w:rsidRPr="00E806F2">
        <w:rPr>
          <w:rFonts w:ascii="Cachet Book" w:hAnsi="Cachet Book" w:cs="Times New Roman"/>
          <w:sz w:val="24"/>
          <w:szCs w:val="24"/>
        </w:rPr>
        <w:t>ickleball</w:t>
      </w:r>
      <w:r w:rsidR="00C6563E" w:rsidRPr="00E806F2">
        <w:rPr>
          <w:rFonts w:ascii="Cachet Book" w:hAnsi="Cachet Book" w:cs="Times New Roman"/>
          <w:sz w:val="24"/>
          <w:szCs w:val="24"/>
        </w:rPr>
        <w:t xml:space="preserve"> </w:t>
      </w:r>
      <w:r w:rsidR="008C2879">
        <w:rPr>
          <w:rFonts w:ascii="Cachet Book" w:hAnsi="Cachet Book" w:cs="Times New Roman"/>
          <w:sz w:val="24"/>
          <w:szCs w:val="24"/>
        </w:rPr>
        <w:t>progr</w:t>
      </w:r>
      <w:r w:rsidR="00BA6128">
        <w:rPr>
          <w:rFonts w:ascii="Cachet Book" w:hAnsi="Cachet Book" w:cs="Times New Roman"/>
          <w:sz w:val="24"/>
          <w:szCs w:val="24"/>
        </w:rPr>
        <w:t xml:space="preserve">am will open with more than 20 </w:t>
      </w:r>
      <w:r w:rsidR="00C6563E" w:rsidRPr="00E806F2">
        <w:rPr>
          <w:rFonts w:ascii="Cachet Book" w:hAnsi="Cachet Book" w:cs="Times New Roman"/>
          <w:sz w:val="24"/>
          <w:szCs w:val="24"/>
        </w:rPr>
        <w:t>courts</w:t>
      </w:r>
      <w:r w:rsidR="00F913D5" w:rsidRPr="00E806F2">
        <w:rPr>
          <w:rFonts w:ascii="Cachet Book" w:hAnsi="Cachet Book" w:cs="Times New Roman"/>
          <w:sz w:val="24"/>
          <w:szCs w:val="24"/>
        </w:rPr>
        <w:t xml:space="preserve"> </w:t>
      </w:r>
      <w:r w:rsidR="008C2879">
        <w:rPr>
          <w:rFonts w:ascii="Cachet Book" w:hAnsi="Cachet Book" w:cs="Times New Roman"/>
          <w:sz w:val="24"/>
          <w:szCs w:val="24"/>
        </w:rPr>
        <w:t xml:space="preserve">throughout the region </w:t>
      </w:r>
      <w:r w:rsidR="00C430EB">
        <w:rPr>
          <w:rFonts w:ascii="Cachet Book" w:hAnsi="Cachet Book" w:cs="Times New Roman"/>
          <w:sz w:val="24"/>
          <w:szCs w:val="24"/>
        </w:rPr>
        <w:t xml:space="preserve">this year and twice that number by the end of 2022. Pickleball </w:t>
      </w:r>
      <w:r w:rsidR="00FE3307" w:rsidRPr="00E806F2">
        <w:rPr>
          <w:rFonts w:ascii="Cachet Book" w:hAnsi="Cachet Book" w:cs="Times New Roman"/>
          <w:sz w:val="24"/>
          <w:szCs w:val="24"/>
        </w:rPr>
        <w:t xml:space="preserve">will be offered </w:t>
      </w:r>
      <w:r w:rsidR="00F913D5" w:rsidRPr="00E806F2">
        <w:rPr>
          <w:rFonts w:ascii="Cachet Book" w:hAnsi="Cachet Book" w:cs="Times New Roman"/>
          <w:sz w:val="24"/>
          <w:szCs w:val="24"/>
        </w:rPr>
        <w:t>at most Y locations</w:t>
      </w:r>
      <w:r w:rsidR="008C2879">
        <w:rPr>
          <w:rFonts w:ascii="Cachet Book" w:hAnsi="Cachet Book" w:cs="Times New Roman"/>
          <w:sz w:val="24"/>
          <w:szCs w:val="24"/>
        </w:rPr>
        <w:t xml:space="preserve"> beginning </w:t>
      </w:r>
      <w:r w:rsidR="00E806F2" w:rsidRPr="00E806F2">
        <w:rPr>
          <w:rFonts w:ascii="Cachet Book" w:hAnsi="Cachet Book" w:cs="Times New Roman"/>
          <w:sz w:val="24"/>
          <w:szCs w:val="24"/>
        </w:rPr>
        <w:t xml:space="preserve">with YMCA Bethesda-Chevy Chase, </w:t>
      </w:r>
      <w:r w:rsidR="00FB42B9" w:rsidRPr="00E806F2">
        <w:rPr>
          <w:rFonts w:ascii="Cachet Book" w:hAnsi="Cachet Book" w:cs="Times New Roman"/>
          <w:sz w:val="24"/>
          <w:szCs w:val="24"/>
        </w:rPr>
        <w:t>YMCA Silver Spring</w:t>
      </w:r>
      <w:r w:rsidR="00E806F2" w:rsidRPr="00E806F2">
        <w:rPr>
          <w:rFonts w:ascii="Cachet Book" w:hAnsi="Cachet Book" w:cs="Times New Roman"/>
          <w:sz w:val="24"/>
          <w:szCs w:val="24"/>
        </w:rPr>
        <w:t xml:space="preserve"> and YMCA Arlington Tennis and Squash Center</w:t>
      </w:r>
      <w:r w:rsidR="00FB42B9" w:rsidRPr="00E806F2">
        <w:rPr>
          <w:rFonts w:ascii="Cachet Book" w:hAnsi="Cachet Book" w:cs="Times New Roman"/>
          <w:sz w:val="24"/>
          <w:szCs w:val="24"/>
        </w:rPr>
        <w:t xml:space="preserve">.  </w:t>
      </w:r>
      <w:r w:rsidR="00F913D5" w:rsidRPr="00E806F2">
        <w:rPr>
          <w:rFonts w:ascii="Cachet Book" w:hAnsi="Cachet Book" w:cs="Times New Roman"/>
          <w:sz w:val="24"/>
          <w:szCs w:val="24"/>
        </w:rPr>
        <w:t xml:space="preserve">Participants can look forward to </w:t>
      </w:r>
      <w:r w:rsidR="00FE3307" w:rsidRPr="00E806F2">
        <w:rPr>
          <w:rFonts w:ascii="Cachet Book" w:hAnsi="Cachet Book" w:cs="Times New Roman"/>
          <w:sz w:val="24"/>
          <w:szCs w:val="24"/>
        </w:rPr>
        <w:t xml:space="preserve">free </w:t>
      </w:r>
      <w:r w:rsidR="00F913D5" w:rsidRPr="00E806F2">
        <w:rPr>
          <w:rFonts w:ascii="Cachet Book" w:hAnsi="Cachet Book" w:cs="Times New Roman"/>
          <w:sz w:val="24"/>
          <w:szCs w:val="24"/>
        </w:rPr>
        <w:t>open houses, demonstrations, tournaments,</w:t>
      </w:r>
      <w:r w:rsidR="008769E9" w:rsidRPr="00E806F2">
        <w:rPr>
          <w:rFonts w:ascii="Cachet Book" w:hAnsi="Cachet Book" w:cs="Times New Roman"/>
          <w:sz w:val="24"/>
          <w:szCs w:val="24"/>
        </w:rPr>
        <w:t xml:space="preserve"> clinics and opportunities for volunteers to serve as</w:t>
      </w:r>
      <w:r w:rsidR="00F913D5" w:rsidRPr="00E806F2">
        <w:rPr>
          <w:rFonts w:ascii="Cachet Book" w:hAnsi="Cachet Book" w:cs="Times New Roman"/>
          <w:sz w:val="24"/>
          <w:szCs w:val="24"/>
        </w:rPr>
        <w:t xml:space="preserve"> </w:t>
      </w:r>
      <w:r w:rsidR="00FB42B9" w:rsidRPr="00E806F2">
        <w:rPr>
          <w:rFonts w:ascii="Cachet Book" w:hAnsi="Cachet Book" w:cs="Times New Roman"/>
          <w:sz w:val="24"/>
          <w:szCs w:val="24"/>
        </w:rPr>
        <w:t>league ambassadors.</w:t>
      </w:r>
    </w:p>
    <w:p w:rsidR="00FB42B9" w:rsidRPr="00E806F2" w:rsidRDefault="00FB42B9" w:rsidP="00055AF7">
      <w:pPr>
        <w:spacing w:after="0"/>
        <w:rPr>
          <w:rFonts w:ascii="Cachet Book" w:hAnsi="Cachet Book" w:cs="Times New Roman"/>
          <w:sz w:val="24"/>
          <w:szCs w:val="24"/>
        </w:rPr>
      </w:pPr>
    </w:p>
    <w:p w:rsidR="00A2439E" w:rsidRPr="00E806F2" w:rsidRDefault="00FB42B9" w:rsidP="008C2879">
      <w:pPr>
        <w:rPr>
          <w:rFonts w:ascii="Cachet Book" w:hAnsi="Cachet Book" w:cs="Times New Roman"/>
          <w:sz w:val="24"/>
          <w:szCs w:val="24"/>
        </w:rPr>
      </w:pPr>
      <w:r w:rsidRPr="00E806F2">
        <w:rPr>
          <w:rFonts w:ascii="Cachet Book" w:hAnsi="Cachet Book"/>
          <w:sz w:val="24"/>
          <w:szCs w:val="24"/>
        </w:rPr>
        <w:t xml:space="preserve">The Grand Opening Festival </w:t>
      </w:r>
      <w:r w:rsidR="00BA6128">
        <w:rPr>
          <w:rFonts w:ascii="Cachet Book" w:hAnsi="Cachet Book"/>
          <w:sz w:val="24"/>
          <w:szCs w:val="24"/>
        </w:rPr>
        <w:t xml:space="preserve">for members </w:t>
      </w:r>
      <w:r w:rsidRPr="00E806F2">
        <w:rPr>
          <w:rFonts w:ascii="Cachet Book" w:hAnsi="Cachet Book"/>
          <w:sz w:val="24"/>
          <w:szCs w:val="24"/>
        </w:rPr>
        <w:t xml:space="preserve">will be held at YMCA Bethesda-Chevy Chase </w:t>
      </w:r>
      <w:r w:rsidR="008C2879">
        <w:rPr>
          <w:rFonts w:ascii="Cachet Book" w:hAnsi="Cachet Book"/>
          <w:sz w:val="24"/>
          <w:szCs w:val="24"/>
        </w:rPr>
        <w:t xml:space="preserve">and Silver Spring </w:t>
      </w:r>
      <w:r w:rsidRPr="00E806F2">
        <w:rPr>
          <w:rFonts w:ascii="Cachet Book" w:hAnsi="Cachet Book"/>
          <w:sz w:val="24"/>
          <w:szCs w:val="24"/>
        </w:rPr>
        <w:t>on May 15</w:t>
      </w:r>
      <w:r w:rsidRPr="00E806F2">
        <w:rPr>
          <w:rFonts w:ascii="Cachet Book" w:hAnsi="Cachet Book"/>
          <w:sz w:val="24"/>
          <w:szCs w:val="24"/>
          <w:vertAlign w:val="superscript"/>
        </w:rPr>
        <w:t>th</w:t>
      </w:r>
      <w:r w:rsidRPr="00E806F2">
        <w:rPr>
          <w:rFonts w:ascii="Cachet Book" w:hAnsi="Cachet Book"/>
          <w:sz w:val="24"/>
          <w:szCs w:val="24"/>
        </w:rPr>
        <w:t xml:space="preserve"> from Noon to 3:00pm and at YMCA</w:t>
      </w:r>
      <w:r w:rsidR="001363D5" w:rsidRPr="00E806F2">
        <w:rPr>
          <w:rFonts w:ascii="Cachet Book" w:hAnsi="Cachet Book"/>
          <w:sz w:val="24"/>
          <w:szCs w:val="24"/>
        </w:rPr>
        <w:t xml:space="preserve"> Silver Spring on Sunday, May 16th</w:t>
      </w:r>
      <w:r w:rsidRPr="00E806F2">
        <w:rPr>
          <w:rFonts w:ascii="Cachet Book" w:hAnsi="Cachet Book"/>
          <w:sz w:val="24"/>
          <w:szCs w:val="24"/>
        </w:rPr>
        <w:t xml:space="preserve"> from Noon to 3:</w:t>
      </w:r>
      <w:r w:rsidR="00297F3A" w:rsidRPr="00E806F2">
        <w:rPr>
          <w:rFonts w:ascii="Cachet Book" w:hAnsi="Cachet Book"/>
          <w:sz w:val="24"/>
          <w:szCs w:val="24"/>
        </w:rPr>
        <w:t xml:space="preserve">00pm.  The Grand Opening </w:t>
      </w:r>
      <w:r w:rsidR="001363D5" w:rsidRPr="00E806F2">
        <w:rPr>
          <w:rFonts w:ascii="Cachet Book" w:hAnsi="Cachet Book"/>
          <w:sz w:val="24"/>
          <w:szCs w:val="24"/>
        </w:rPr>
        <w:t xml:space="preserve">Festival </w:t>
      </w:r>
      <w:r w:rsidR="00297F3A" w:rsidRPr="00E806F2">
        <w:rPr>
          <w:rFonts w:ascii="Cachet Book" w:hAnsi="Cachet Book"/>
          <w:sz w:val="24"/>
          <w:szCs w:val="24"/>
        </w:rPr>
        <w:t>will include giveaways and drawings, coache</w:t>
      </w:r>
      <w:r w:rsidR="00BA6128">
        <w:rPr>
          <w:rFonts w:ascii="Cachet Book" w:hAnsi="Cachet Book"/>
          <w:sz w:val="24"/>
          <w:szCs w:val="24"/>
        </w:rPr>
        <w:t>s to demonstrate the basics of P</w:t>
      </w:r>
      <w:r w:rsidR="00297F3A" w:rsidRPr="00E806F2">
        <w:rPr>
          <w:rFonts w:ascii="Cachet Book" w:hAnsi="Cachet Book"/>
          <w:sz w:val="24"/>
          <w:szCs w:val="24"/>
        </w:rPr>
        <w:t>ickleball</w:t>
      </w:r>
      <w:r w:rsidR="008769E9" w:rsidRPr="00E806F2">
        <w:rPr>
          <w:rFonts w:ascii="Cachet Book" w:hAnsi="Cachet Book"/>
          <w:sz w:val="24"/>
          <w:szCs w:val="24"/>
        </w:rPr>
        <w:t xml:space="preserve">, drills, </w:t>
      </w:r>
      <w:r w:rsidR="00297F3A" w:rsidRPr="00E806F2">
        <w:rPr>
          <w:rFonts w:ascii="Cachet Book" w:hAnsi="Cachet Book"/>
          <w:sz w:val="24"/>
          <w:szCs w:val="24"/>
        </w:rPr>
        <w:t xml:space="preserve">clinics and round robin plays.  </w:t>
      </w:r>
      <w:r w:rsidR="00E806F2" w:rsidRPr="00E806F2">
        <w:rPr>
          <w:rFonts w:ascii="Cachet Book" w:hAnsi="Cachet Book"/>
          <w:sz w:val="24"/>
          <w:szCs w:val="24"/>
        </w:rPr>
        <w:t>This is a memb</w:t>
      </w:r>
      <w:r w:rsidR="008C2879">
        <w:rPr>
          <w:rFonts w:ascii="Cachet Book" w:hAnsi="Cachet Book"/>
          <w:sz w:val="24"/>
          <w:szCs w:val="24"/>
        </w:rPr>
        <w:t>ers-only even</w:t>
      </w:r>
      <w:r w:rsidR="00C430EB">
        <w:rPr>
          <w:rFonts w:ascii="Cachet Book" w:hAnsi="Cachet Book"/>
          <w:sz w:val="24"/>
          <w:szCs w:val="24"/>
        </w:rPr>
        <w:t xml:space="preserve">t in which community events being offered later in the month. </w:t>
      </w:r>
      <w:r w:rsidR="00A42962" w:rsidRPr="00E806F2">
        <w:rPr>
          <w:rFonts w:ascii="Cachet Book" w:hAnsi="Cachet Book" w:cs="Times New Roman"/>
          <w:sz w:val="24"/>
          <w:szCs w:val="24"/>
        </w:rPr>
        <w:t>Pickleball</w:t>
      </w:r>
      <w:r w:rsidR="00A2439E" w:rsidRPr="00E806F2">
        <w:rPr>
          <w:rFonts w:ascii="Cachet Book" w:hAnsi="Cachet Book" w:cs="Times New Roman"/>
          <w:sz w:val="24"/>
          <w:szCs w:val="24"/>
        </w:rPr>
        <w:t xml:space="preserve"> was created in 1965 by Congressman Joel Pritchard</w:t>
      </w:r>
      <w:r w:rsidR="00C65BB9" w:rsidRPr="00E806F2">
        <w:rPr>
          <w:rFonts w:ascii="Cachet Book" w:hAnsi="Cachet Book" w:cs="Times New Roman"/>
          <w:sz w:val="24"/>
          <w:szCs w:val="24"/>
        </w:rPr>
        <w:t>, Barney McCallum</w:t>
      </w:r>
      <w:r w:rsidR="00A2439E" w:rsidRPr="00E806F2">
        <w:rPr>
          <w:rFonts w:ascii="Cachet Book" w:hAnsi="Cachet Book" w:cs="Times New Roman"/>
          <w:sz w:val="24"/>
          <w:szCs w:val="24"/>
        </w:rPr>
        <w:t xml:space="preserve"> and Bill Bell during a summer vacation.  It was an attempt to entertain bored children using whatever equipment came to hand.  Now, decades later the sport has grown across the nation.  </w:t>
      </w:r>
      <w:r w:rsidR="00A42962" w:rsidRPr="00E806F2">
        <w:rPr>
          <w:rFonts w:ascii="Cachet Book" w:hAnsi="Cachet Book" w:cs="Times New Roman"/>
          <w:sz w:val="24"/>
          <w:szCs w:val="24"/>
        </w:rPr>
        <w:t>Pickleball combines</w:t>
      </w:r>
      <w:r w:rsidR="00A2439E" w:rsidRPr="00E806F2">
        <w:rPr>
          <w:rFonts w:ascii="Cachet Book" w:hAnsi="Cachet Book" w:cs="Times New Roman"/>
          <w:sz w:val="24"/>
          <w:szCs w:val="24"/>
        </w:rPr>
        <w:t xml:space="preserve"> elements of badminton, tennis, and ping-pong.  It can be played using relatively inexpensive paddles and plastic balls, on existing tennis courts (although the courts are outlined for </w:t>
      </w:r>
      <w:r w:rsidR="00BA6128">
        <w:rPr>
          <w:rFonts w:ascii="Cachet Book" w:hAnsi="Cachet Book" w:cs="Times New Roman"/>
          <w:sz w:val="24"/>
          <w:szCs w:val="24"/>
        </w:rPr>
        <w:t>P</w:t>
      </w:r>
      <w:r w:rsidR="00A42962" w:rsidRPr="00E806F2">
        <w:rPr>
          <w:rFonts w:ascii="Cachet Book" w:hAnsi="Cachet Book" w:cs="Times New Roman"/>
          <w:sz w:val="24"/>
          <w:szCs w:val="24"/>
        </w:rPr>
        <w:t>ickleball</w:t>
      </w:r>
      <w:r w:rsidR="00A2439E" w:rsidRPr="00E806F2">
        <w:rPr>
          <w:rFonts w:ascii="Cachet Book" w:hAnsi="Cachet Book" w:cs="Times New Roman"/>
          <w:sz w:val="24"/>
          <w:szCs w:val="24"/>
        </w:rPr>
        <w:t>, which are badminton-sized.)</w:t>
      </w:r>
    </w:p>
    <w:p w:rsidR="00A42962" w:rsidRPr="00E806F2" w:rsidRDefault="00A42962" w:rsidP="00055AF7">
      <w:pPr>
        <w:spacing w:after="0"/>
        <w:rPr>
          <w:rFonts w:ascii="Cachet Book" w:hAnsi="Cachet Book" w:cs="Times New Roman"/>
          <w:sz w:val="24"/>
          <w:szCs w:val="24"/>
        </w:rPr>
      </w:pPr>
    </w:p>
    <w:p w:rsidR="00374F23" w:rsidRPr="00E806F2" w:rsidRDefault="00F913D5" w:rsidP="00055AF7">
      <w:pPr>
        <w:spacing w:after="0"/>
        <w:rPr>
          <w:rFonts w:ascii="Cachet Book" w:hAnsi="Cachet Book" w:cs="Times New Roman"/>
          <w:sz w:val="24"/>
          <w:szCs w:val="24"/>
        </w:rPr>
      </w:pPr>
      <w:r w:rsidRPr="00E806F2">
        <w:rPr>
          <w:rFonts w:ascii="Cachet Book" w:hAnsi="Cachet Book" w:cs="Times New Roman"/>
          <w:sz w:val="24"/>
          <w:szCs w:val="24"/>
        </w:rPr>
        <w:t>“</w:t>
      </w:r>
      <w:r w:rsidR="00E806F2" w:rsidRPr="00E806F2">
        <w:rPr>
          <w:rFonts w:ascii="Cachet Book" w:hAnsi="Cachet Book" w:cs="Times New Roman"/>
          <w:sz w:val="24"/>
          <w:szCs w:val="24"/>
        </w:rPr>
        <w:t xml:space="preserve">The response to </w:t>
      </w:r>
      <w:r w:rsidR="00A42962" w:rsidRPr="00E806F2">
        <w:rPr>
          <w:rFonts w:ascii="Cachet Book" w:hAnsi="Cachet Book" w:cs="Times New Roman"/>
          <w:sz w:val="24"/>
          <w:szCs w:val="24"/>
        </w:rPr>
        <w:t>Pickleball</w:t>
      </w:r>
      <w:r w:rsidRPr="00E806F2">
        <w:rPr>
          <w:rFonts w:ascii="Cachet Book" w:hAnsi="Cachet Book" w:cs="Times New Roman"/>
          <w:sz w:val="24"/>
          <w:szCs w:val="24"/>
        </w:rPr>
        <w:t xml:space="preserve"> </w:t>
      </w:r>
      <w:r w:rsidR="00E806F2" w:rsidRPr="00E806F2">
        <w:rPr>
          <w:rFonts w:ascii="Cachet Book" w:hAnsi="Cachet Book" w:cs="Times New Roman"/>
          <w:sz w:val="24"/>
          <w:szCs w:val="24"/>
        </w:rPr>
        <w:t>has b</w:t>
      </w:r>
      <w:r w:rsidR="00C430EB">
        <w:rPr>
          <w:rFonts w:ascii="Cachet Book" w:hAnsi="Cachet Book" w:cs="Times New Roman"/>
          <w:sz w:val="24"/>
          <w:szCs w:val="24"/>
        </w:rPr>
        <w:t xml:space="preserve">een overwhelming by our membership. </w:t>
      </w:r>
      <w:r w:rsidR="00E806F2" w:rsidRPr="00E806F2">
        <w:rPr>
          <w:rFonts w:ascii="Cachet Book" w:hAnsi="Cachet Book" w:cs="Times New Roman"/>
          <w:sz w:val="24"/>
          <w:szCs w:val="24"/>
        </w:rPr>
        <w:t xml:space="preserve">  Pickleball </w:t>
      </w:r>
      <w:r w:rsidRPr="00E806F2">
        <w:rPr>
          <w:rFonts w:ascii="Cachet Book" w:hAnsi="Cachet Book" w:cs="Times New Roman"/>
          <w:sz w:val="24"/>
          <w:szCs w:val="24"/>
        </w:rPr>
        <w:t>is a</w:t>
      </w:r>
      <w:r w:rsidR="00297F3A" w:rsidRPr="00E806F2">
        <w:rPr>
          <w:rFonts w:ascii="Cachet Book" w:hAnsi="Cachet Book" w:cs="Times New Roman"/>
          <w:sz w:val="24"/>
          <w:szCs w:val="24"/>
        </w:rPr>
        <w:t>n inclusive and</w:t>
      </w:r>
      <w:r w:rsidR="00C430EB">
        <w:rPr>
          <w:rFonts w:ascii="Cachet Book" w:hAnsi="Cachet Book" w:cs="Times New Roman"/>
          <w:sz w:val="24"/>
          <w:szCs w:val="24"/>
        </w:rPr>
        <w:t xml:space="preserve"> social sport that allows players to get outdoors, have fun and work out. </w:t>
      </w:r>
      <w:r w:rsidR="00374F23" w:rsidRPr="00E806F2">
        <w:rPr>
          <w:rFonts w:ascii="Cachet Book" w:hAnsi="Cachet Book" w:cs="Times New Roman"/>
          <w:sz w:val="24"/>
          <w:szCs w:val="24"/>
        </w:rPr>
        <w:t xml:space="preserve">  </w:t>
      </w:r>
      <w:r w:rsidR="00302A8B" w:rsidRPr="00E806F2">
        <w:rPr>
          <w:rFonts w:ascii="Cachet Book" w:hAnsi="Cachet Book" w:cs="Times New Roman"/>
          <w:sz w:val="24"/>
          <w:szCs w:val="24"/>
        </w:rPr>
        <w:t>W</w:t>
      </w:r>
      <w:r w:rsidR="00A2439E" w:rsidRPr="00E806F2">
        <w:rPr>
          <w:rFonts w:ascii="Cachet Book" w:hAnsi="Cachet Book" w:cs="Times New Roman"/>
          <w:sz w:val="24"/>
          <w:szCs w:val="24"/>
        </w:rPr>
        <w:t>e are proud that the Y</w:t>
      </w:r>
      <w:r w:rsidR="00302A8B" w:rsidRPr="00E806F2">
        <w:rPr>
          <w:rFonts w:ascii="Cachet Book" w:hAnsi="Cachet Book" w:cs="Times New Roman"/>
          <w:sz w:val="24"/>
          <w:szCs w:val="24"/>
        </w:rPr>
        <w:t xml:space="preserve"> will have a dedicated space</w:t>
      </w:r>
      <w:r w:rsidR="00C430EB">
        <w:rPr>
          <w:rFonts w:ascii="Cachet Book" w:hAnsi="Cachet Book" w:cs="Times New Roman"/>
          <w:sz w:val="24"/>
          <w:szCs w:val="24"/>
        </w:rPr>
        <w:t>s</w:t>
      </w:r>
      <w:r w:rsidR="00302A8B" w:rsidRPr="00E806F2">
        <w:rPr>
          <w:rFonts w:ascii="Cachet Book" w:hAnsi="Cachet Book" w:cs="Times New Roman"/>
          <w:sz w:val="24"/>
          <w:szCs w:val="24"/>
        </w:rPr>
        <w:t xml:space="preserve"> that allows for individuals to meet ot</w:t>
      </w:r>
      <w:r w:rsidR="00FE3307" w:rsidRPr="00E806F2">
        <w:rPr>
          <w:rFonts w:ascii="Cachet Book" w:hAnsi="Cachet Book" w:cs="Times New Roman"/>
          <w:sz w:val="24"/>
          <w:szCs w:val="24"/>
        </w:rPr>
        <w:t xml:space="preserve">her people and families to connect </w:t>
      </w:r>
      <w:r w:rsidR="00302A8B" w:rsidRPr="00E806F2">
        <w:rPr>
          <w:rFonts w:ascii="Cachet Book" w:hAnsi="Cachet Book" w:cs="Times New Roman"/>
          <w:sz w:val="24"/>
          <w:szCs w:val="24"/>
        </w:rPr>
        <w:t>more</w:t>
      </w:r>
      <w:r w:rsidR="00A2439E" w:rsidRPr="00E806F2">
        <w:rPr>
          <w:rFonts w:ascii="Cachet Book" w:hAnsi="Cachet Book" w:cs="Times New Roman"/>
          <w:sz w:val="24"/>
          <w:szCs w:val="24"/>
        </w:rPr>
        <w:t xml:space="preserve">.  </w:t>
      </w:r>
      <w:r w:rsidR="00A42962" w:rsidRPr="00E806F2">
        <w:rPr>
          <w:rFonts w:ascii="Cachet Book" w:hAnsi="Cachet Book" w:cs="Times New Roman"/>
          <w:sz w:val="24"/>
          <w:szCs w:val="24"/>
        </w:rPr>
        <w:t>Pickleball</w:t>
      </w:r>
      <w:r w:rsidR="00A2439E" w:rsidRPr="00E806F2">
        <w:rPr>
          <w:rFonts w:ascii="Cachet Book" w:hAnsi="Cachet Book" w:cs="Times New Roman"/>
          <w:sz w:val="24"/>
          <w:szCs w:val="24"/>
        </w:rPr>
        <w:t xml:space="preserve"> is the perfect pandemic sport since people can still social</w:t>
      </w:r>
      <w:r w:rsidR="00CE26B2" w:rsidRPr="00E806F2">
        <w:rPr>
          <w:rFonts w:ascii="Cachet Book" w:hAnsi="Cachet Book" w:cs="Times New Roman"/>
          <w:sz w:val="24"/>
          <w:szCs w:val="24"/>
        </w:rPr>
        <w:t>ly</w:t>
      </w:r>
      <w:r w:rsidR="00A2439E" w:rsidRPr="00E806F2">
        <w:rPr>
          <w:rFonts w:ascii="Cachet Book" w:hAnsi="Cachet Book" w:cs="Times New Roman"/>
          <w:sz w:val="24"/>
          <w:szCs w:val="24"/>
        </w:rPr>
        <w:t xml:space="preserve"> distance</w:t>
      </w:r>
      <w:r w:rsidR="00FE3307" w:rsidRPr="00E806F2">
        <w:rPr>
          <w:rFonts w:ascii="Cachet Book" w:hAnsi="Cachet Book" w:cs="Times New Roman"/>
          <w:sz w:val="24"/>
          <w:szCs w:val="24"/>
        </w:rPr>
        <w:t xml:space="preserve"> and get great exercise both outdoors and indoors</w:t>
      </w:r>
      <w:r w:rsidR="006C4362" w:rsidRPr="00E806F2">
        <w:rPr>
          <w:rFonts w:ascii="Cachet Book" w:hAnsi="Cachet Book" w:cs="Times New Roman"/>
          <w:sz w:val="24"/>
          <w:szCs w:val="24"/>
        </w:rPr>
        <w:t xml:space="preserve"> </w:t>
      </w:r>
      <w:r w:rsidR="00FE3307" w:rsidRPr="00E806F2">
        <w:rPr>
          <w:rFonts w:ascii="Cachet Book" w:hAnsi="Cachet Book" w:cs="Times New Roman"/>
          <w:sz w:val="24"/>
          <w:szCs w:val="24"/>
        </w:rPr>
        <w:t>at an extremely affordable price</w:t>
      </w:r>
      <w:r w:rsidRPr="00E806F2">
        <w:rPr>
          <w:rFonts w:ascii="Cachet Book" w:hAnsi="Cachet Book" w:cs="Times New Roman"/>
          <w:sz w:val="24"/>
          <w:szCs w:val="24"/>
        </w:rPr>
        <w:t xml:space="preserve">” </w:t>
      </w:r>
      <w:r w:rsidR="00CE26B2" w:rsidRPr="00E806F2">
        <w:rPr>
          <w:rFonts w:ascii="Cachet Book" w:hAnsi="Cachet Book" w:cs="Times New Roman"/>
          <w:sz w:val="24"/>
          <w:szCs w:val="24"/>
        </w:rPr>
        <w:t>said</w:t>
      </w:r>
      <w:r w:rsidRPr="00E806F2">
        <w:rPr>
          <w:rFonts w:ascii="Cachet Book" w:hAnsi="Cachet Book" w:cs="Times New Roman"/>
          <w:sz w:val="24"/>
          <w:szCs w:val="24"/>
        </w:rPr>
        <w:t xml:space="preserve"> Pamela Curran, </w:t>
      </w:r>
      <w:r w:rsidR="00C430EB">
        <w:rPr>
          <w:rFonts w:ascii="Cachet Book" w:hAnsi="Cachet Book" w:cs="Times New Roman"/>
          <w:sz w:val="24"/>
          <w:szCs w:val="24"/>
        </w:rPr>
        <w:t>E</w:t>
      </w:r>
      <w:r w:rsidRPr="00E806F2">
        <w:rPr>
          <w:rFonts w:ascii="Cachet Book" w:hAnsi="Cachet Book" w:cs="Times New Roman"/>
          <w:sz w:val="24"/>
          <w:szCs w:val="24"/>
        </w:rPr>
        <w:t xml:space="preserve">xecutive </w:t>
      </w:r>
      <w:r w:rsidR="00C430EB">
        <w:rPr>
          <w:rFonts w:ascii="Cachet Book" w:hAnsi="Cachet Book" w:cs="Times New Roman"/>
          <w:sz w:val="24"/>
          <w:szCs w:val="24"/>
        </w:rPr>
        <w:t>V</w:t>
      </w:r>
      <w:r w:rsidRPr="00E806F2">
        <w:rPr>
          <w:rFonts w:ascii="Cachet Book" w:hAnsi="Cachet Book" w:cs="Times New Roman"/>
          <w:sz w:val="24"/>
          <w:szCs w:val="24"/>
        </w:rPr>
        <w:t xml:space="preserve">ice </w:t>
      </w:r>
      <w:r w:rsidR="00C430EB">
        <w:rPr>
          <w:rFonts w:ascii="Cachet Book" w:hAnsi="Cachet Book" w:cs="Times New Roman"/>
          <w:sz w:val="24"/>
          <w:szCs w:val="24"/>
        </w:rPr>
        <w:t>P</w:t>
      </w:r>
      <w:r w:rsidRPr="00E806F2">
        <w:rPr>
          <w:rFonts w:ascii="Cachet Book" w:hAnsi="Cachet Book" w:cs="Times New Roman"/>
          <w:sz w:val="24"/>
          <w:szCs w:val="24"/>
        </w:rPr>
        <w:t>resident and C</w:t>
      </w:r>
      <w:r w:rsidR="00CE26B2" w:rsidRPr="00E806F2">
        <w:rPr>
          <w:rFonts w:ascii="Cachet Book" w:hAnsi="Cachet Book" w:cs="Times New Roman"/>
          <w:sz w:val="24"/>
          <w:szCs w:val="24"/>
        </w:rPr>
        <w:t>OO</w:t>
      </w:r>
      <w:r w:rsidRPr="00E806F2">
        <w:rPr>
          <w:rFonts w:ascii="Cachet Book" w:hAnsi="Cachet Book" w:cs="Times New Roman"/>
          <w:sz w:val="24"/>
          <w:szCs w:val="24"/>
        </w:rPr>
        <w:t xml:space="preserve"> for the YMCA of Metropolitan Washington.</w:t>
      </w:r>
      <w:r w:rsidR="00302A8B" w:rsidRPr="00E806F2">
        <w:rPr>
          <w:rFonts w:ascii="Cachet Book" w:hAnsi="Cachet Book" w:cs="Times New Roman"/>
          <w:sz w:val="24"/>
          <w:szCs w:val="24"/>
        </w:rPr>
        <w:t xml:space="preserve">  </w:t>
      </w:r>
    </w:p>
    <w:p w:rsidR="00374F23" w:rsidRPr="00E806F2" w:rsidRDefault="00374F23" w:rsidP="00055AF7">
      <w:pPr>
        <w:spacing w:after="0"/>
        <w:rPr>
          <w:rFonts w:ascii="Cachet Book" w:hAnsi="Cachet Book" w:cs="Times New Roman"/>
          <w:sz w:val="24"/>
          <w:szCs w:val="24"/>
        </w:rPr>
      </w:pPr>
    </w:p>
    <w:p w:rsidR="0031478D" w:rsidRPr="00E806F2" w:rsidRDefault="00297F3A" w:rsidP="00374F23">
      <w:pPr>
        <w:spacing w:after="0"/>
        <w:rPr>
          <w:rFonts w:ascii="Cachet Book" w:eastAsia="Times New Roman" w:hAnsi="Cachet Book" w:cs="Times New Roman"/>
          <w:sz w:val="24"/>
          <w:szCs w:val="24"/>
        </w:rPr>
      </w:pPr>
      <w:r w:rsidRPr="00E806F2">
        <w:rPr>
          <w:rFonts w:ascii="Cachet Book" w:hAnsi="Cachet Book" w:cs="Times New Roman"/>
          <w:sz w:val="24"/>
          <w:szCs w:val="24"/>
        </w:rPr>
        <w:lastRenderedPageBreak/>
        <w:t>A</w:t>
      </w:r>
      <w:r w:rsidR="00374F23" w:rsidRPr="00E806F2">
        <w:rPr>
          <w:rFonts w:ascii="Cachet Book" w:hAnsi="Cachet Book" w:cs="Times New Roman"/>
          <w:sz w:val="24"/>
          <w:szCs w:val="24"/>
        </w:rPr>
        <w:t xml:space="preserve">ccording to </w:t>
      </w:r>
      <w:hyperlink r:id="rId9" w:history="1">
        <w:r w:rsidR="00374F23" w:rsidRPr="00E806F2">
          <w:rPr>
            <w:rStyle w:val="Hyperlink"/>
            <w:rFonts w:ascii="Cachet Book" w:hAnsi="Cachet Book" w:cs="Times New Roman"/>
            <w:sz w:val="24"/>
            <w:szCs w:val="24"/>
          </w:rPr>
          <w:t>USA Pickleball</w:t>
        </w:r>
      </w:hyperlink>
      <w:r w:rsidR="00374F23" w:rsidRPr="00E806F2">
        <w:rPr>
          <w:rFonts w:ascii="Cachet Book" w:hAnsi="Cachet Book" w:cs="Times New Roman"/>
          <w:sz w:val="24"/>
          <w:szCs w:val="24"/>
        </w:rPr>
        <w:t xml:space="preserve">, the sport is now played by over </w:t>
      </w:r>
      <w:r w:rsidR="00C65BB9" w:rsidRPr="00E806F2">
        <w:rPr>
          <w:rFonts w:ascii="Cachet Book" w:hAnsi="Cachet Book" w:cs="Times New Roman"/>
          <w:sz w:val="24"/>
          <w:szCs w:val="24"/>
        </w:rPr>
        <w:t>3.3</w:t>
      </w:r>
      <w:r w:rsidR="00374F23" w:rsidRPr="00E806F2">
        <w:rPr>
          <w:rFonts w:ascii="Cachet Book" w:hAnsi="Cachet Book" w:cs="Times New Roman"/>
          <w:sz w:val="24"/>
          <w:szCs w:val="24"/>
        </w:rPr>
        <w:t xml:space="preserve"> </w:t>
      </w:r>
      <w:r w:rsidR="00C65BB9" w:rsidRPr="00E806F2">
        <w:rPr>
          <w:rFonts w:ascii="Cachet Book" w:hAnsi="Cachet Book" w:cs="Times New Roman"/>
          <w:sz w:val="24"/>
          <w:szCs w:val="24"/>
        </w:rPr>
        <w:t>million pe</w:t>
      </w:r>
      <w:r w:rsidR="00374F23" w:rsidRPr="00E806F2">
        <w:rPr>
          <w:rFonts w:ascii="Cachet Book" w:hAnsi="Cachet Book" w:cs="Times New Roman"/>
          <w:sz w:val="24"/>
          <w:szCs w:val="24"/>
        </w:rPr>
        <w:t>ople</w:t>
      </w:r>
      <w:r w:rsidR="00C65BB9" w:rsidRPr="00E806F2">
        <w:rPr>
          <w:rFonts w:ascii="Cachet Book" w:hAnsi="Cachet Book" w:cs="Times New Roman"/>
          <w:sz w:val="24"/>
          <w:szCs w:val="24"/>
        </w:rPr>
        <w:t xml:space="preserve">.  </w:t>
      </w:r>
      <w:r w:rsidR="00374F23" w:rsidRPr="00E806F2">
        <w:rPr>
          <w:rFonts w:ascii="Cachet Book" w:hAnsi="Cachet Book" w:cs="Times New Roman"/>
          <w:sz w:val="24"/>
          <w:szCs w:val="24"/>
        </w:rPr>
        <w:t xml:space="preserve"> </w:t>
      </w:r>
      <w:r w:rsidR="0041373E" w:rsidRPr="00E806F2">
        <w:rPr>
          <w:rFonts w:ascii="Cachet Book" w:hAnsi="Cachet Book" w:cs="Times New Roman"/>
          <w:sz w:val="24"/>
          <w:szCs w:val="24"/>
        </w:rPr>
        <w:t xml:space="preserve">The Y’s </w:t>
      </w:r>
      <w:r w:rsidR="00BA6128">
        <w:rPr>
          <w:rFonts w:ascii="Cachet Book" w:hAnsi="Cachet Book" w:cs="Times New Roman"/>
          <w:sz w:val="24"/>
          <w:szCs w:val="24"/>
        </w:rPr>
        <w:t>P</w:t>
      </w:r>
      <w:r w:rsidR="00DB648D" w:rsidRPr="00E806F2">
        <w:rPr>
          <w:rFonts w:ascii="Cachet Book" w:hAnsi="Cachet Book" w:cs="Times New Roman"/>
          <w:sz w:val="24"/>
          <w:szCs w:val="24"/>
        </w:rPr>
        <w:t>i</w:t>
      </w:r>
      <w:r w:rsidR="0041373E" w:rsidRPr="00E806F2">
        <w:rPr>
          <w:rFonts w:ascii="Cachet Book" w:hAnsi="Cachet Book" w:cs="Times New Roman"/>
          <w:sz w:val="24"/>
          <w:szCs w:val="24"/>
        </w:rPr>
        <w:t>ckleball month</w:t>
      </w:r>
      <w:r w:rsidR="00DB648D" w:rsidRPr="00E806F2">
        <w:rPr>
          <w:rFonts w:ascii="Cachet Book" w:hAnsi="Cachet Book" w:cs="Times New Roman"/>
          <w:sz w:val="24"/>
          <w:szCs w:val="24"/>
        </w:rPr>
        <w:t>ly</w:t>
      </w:r>
      <w:r w:rsidR="0041373E" w:rsidRPr="00E806F2">
        <w:rPr>
          <w:rFonts w:ascii="Cachet Book" w:hAnsi="Cachet Book" w:cs="Times New Roman"/>
          <w:sz w:val="24"/>
          <w:szCs w:val="24"/>
        </w:rPr>
        <w:t xml:space="preserve"> calendar of events will be released in a </w:t>
      </w:r>
      <w:r w:rsidR="00DB648D" w:rsidRPr="00E806F2">
        <w:rPr>
          <w:rFonts w:ascii="Cachet Book" w:hAnsi="Cachet Book" w:cs="Times New Roman"/>
          <w:sz w:val="24"/>
          <w:szCs w:val="24"/>
        </w:rPr>
        <w:t xml:space="preserve">few </w:t>
      </w:r>
      <w:r w:rsidR="0041373E" w:rsidRPr="00E806F2">
        <w:rPr>
          <w:rFonts w:ascii="Cachet Book" w:hAnsi="Cachet Book" w:cs="Times New Roman"/>
          <w:sz w:val="24"/>
          <w:szCs w:val="24"/>
        </w:rPr>
        <w:t xml:space="preserve">weeks and more </w:t>
      </w:r>
      <w:r w:rsidR="006262B7" w:rsidRPr="00E806F2">
        <w:rPr>
          <w:rFonts w:ascii="Cachet Book" w:hAnsi="Cachet Book" w:cs="Times New Roman"/>
          <w:sz w:val="24"/>
          <w:szCs w:val="24"/>
        </w:rPr>
        <w:t xml:space="preserve">information </w:t>
      </w:r>
      <w:r w:rsidR="0041373E" w:rsidRPr="00E806F2">
        <w:rPr>
          <w:rFonts w:ascii="Cachet Book" w:hAnsi="Cachet Book" w:cs="Times New Roman"/>
          <w:sz w:val="24"/>
          <w:szCs w:val="24"/>
        </w:rPr>
        <w:t xml:space="preserve">will be available at </w:t>
      </w:r>
      <w:r w:rsidR="006262B7" w:rsidRPr="00E806F2">
        <w:rPr>
          <w:rStyle w:val="Link"/>
          <w:rFonts w:ascii="Cachet Book" w:hAnsi="Cachet Book" w:cs="Times New Roman"/>
          <w:sz w:val="24"/>
          <w:szCs w:val="24"/>
        </w:rPr>
        <w:t>www.ymcadc.org</w:t>
      </w:r>
      <w:r w:rsidRPr="00E806F2">
        <w:rPr>
          <w:rStyle w:val="Link"/>
          <w:rFonts w:ascii="Cachet Book" w:hAnsi="Cachet Book" w:cs="Times New Roman"/>
          <w:sz w:val="24"/>
          <w:szCs w:val="24"/>
        </w:rPr>
        <w:t>/pickleball</w:t>
      </w:r>
      <w:r w:rsidR="006262B7" w:rsidRPr="00E806F2">
        <w:rPr>
          <w:rFonts w:ascii="Cachet Book" w:hAnsi="Cachet Book" w:cs="Times New Roman"/>
          <w:sz w:val="24"/>
          <w:szCs w:val="24"/>
        </w:rPr>
        <w:t xml:space="preserve">. </w:t>
      </w:r>
    </w:p>
    <w:p w:rsidR="0031478D" w:rsidRPr="00E806F2" w:rsidRDefault="0031478D" w:rsidP="00C42DC2">
      <w:pPr>
        <w:spacing w:after="0" w:line="240" w:lineRule="auto"/>
        <w:rPr>
          <w:rFonts w:ascii="Cachet Book" w:eastAsia="Times New Roman" w:hAnsi="Cachet Book" w:cs="Times New Roman"/>
          <w:sz w:val="24"/>
          <w:szCs w:val="24"/>
        </w:rPr>
      </w:pPr>
    </w:p>
    <w:p w:rsidR="0031478D" w:rsidRPr="00E806F2" w:rsidRDefault="006262B7" w:rsidP="00C42DC2">
      <w:pPr>
        <w:spacing w:after="0" w:line="240" w:lineRule="auto"/>
        <w:jc w:val="center"/>
        <w:rPr>
          <w:rFonts w:ascii="Cachet Book" w:eastAsia="Times New Roman" w:hAnsi="Cachet Book" w:cs="Times New Roman"/>
          <w:sz w:val="24"/>
          <w:szCs w:val="24"/>
        </w:rPr>
      </w:pPr>
      <w:r w:rsidRPr="00E806F2">
        <w:rPr>
          <w:rFonts w:ascii="Cachet Book" w:hAnsi="Cachet Book" w:cs="Times New Roman"/>
          <w:sz w:val="24"/>
          <w:szCs w:val="24"/>
        </w:rPr>
        <w:t>###</w:t>
      </w:r>
    </w:p>
    <w:p w:rsidR="0031478D" w:rsidRPr="00E806F2" w:rsidRDefault="0031478D" w:rsidP="00C42DC2">
      <w:pPr>
        <w:spacing w:after="0" w:line="240" w:lineRule="auto"/>
        <w:jc w:val="center"/>
        <w:rPr>
          <w:rFonts w:ascii="Cachet Book" w:eastAsia="Times New Roman" w:hAnsi="Cachet Book" w:cs="Times New Roman"/>
          <w:sz w:val="24"/>
          <w:szCs w:val="24"/>
        </w:rPr>
      </w:pPr>
    </w:p>
    <w:p w:rsidR="0031478D" w:rsidRPr="00E806F2" w:rsidRDefault="006262B7">
      <w:pPr>
        <w:spacing w:after="0" w:line="240" w:lineRule="auto"/>
        <w:ind w:right="40"/>
        <w:rPr>
          <w:rFonts w:ascii="Cachet Book" w:hAnsi="Cachet Book"/>
          <w:sz w:val="24"/>
          <w:szCs w:val="24"/>
        </w:rPr>
      </w:pPr>
      <w:r w:rsidRPr="00E806F2">
        <w:rPr>
          <w:rFonts w:ascii="Cachet Book" w:hAnsi="Cachet Book"/>
          <w:b/>
          <w:bCs/>
          <w:sz w:val="24"/>
          <w:szCs w:val="24"/>
        </w:rPr>
        <w:t>About YMCA of Metropolitan Washington</w:t>
      </w:r>
      <w:r w:rsidRPr="00E806F2">
        <w:rPr>
          <w:rFonts w:ascii="Cachet Book" w:eastAsia="Arial Unicode MS" w:hAnsi="Cachet Book" w:cs="Arial Unicode MS"/>
          <w:sz w:val="24"/>
          <w:szCs w:val="24"/>
        </w:rPr>
        <w:br/>
      </w:r>
      <w:r w:rsidRPr="00E806F2">
        <w:rPr>
          <w:rFonts w:ascii="Cachet Book" w:hAnsi="Cachet Book"/>
          <w:sz w:val="24"/>
          <w:szCs w:val="24"/>
        </w:rPr>
        <w:t xml:space="preserve">The YMCA of </w:t>
      </w:r>
      <w:r w:rsidR="00EC7442" w:rsidRPr="00E806F2">
        <w:rPr>
          <w:rFonts w:ascii="Cachet Book" w:hAnsi="Cachet Book"/>
          <w:sz w:val="24"/>
          <w:szCs w:val="24"/>
        </w:rPr>
        <w:t>Metropolitan Washington is a non-</w:t>
      </w:r>
      <w:r w:rsidRPr="00E806F2">
        <w:rPr>
          <w:rFonts w:ascii="Cachet Book" w:hAnsi="Cachet Book"/>
          <w:sz w:val="24"/>
          <w:szCs w:val="24"/>
        </w:rPr>
        <w:t>profit 501</w:t>
      </w:r>
      <w:r w:rsidR="00DB648D" w:rsidRPr="00E806F2">
        <w:rPr>
          <w:rFonts w:ascii="Cachet Book" w:hAnsi="Cachet Book"/>
          <w:sz w:val="24"/>
          <w:szCs w:val="24"/>
        </w:rPr>
        <w:t>(c)</w:t>
      </w:r>
      <w:r w:rsidRPr="00E806F2">
        <w:rPr>
          <w:rFonts w:ascii="Cachet Book" w:hAnsi="Cachet Book"/>
          <w:sz w:val="24"/>
          <w:szCs w:val="24"/>
        </w:rPr>
        <w:t xml:space="preserve">3 charity organization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10" w:history="1">
        <w:r w:rsidRPr="00E806F2">
          <w:rPr>
            <w:rStyle w:val="Hyperlink1"/>
            <w:rFonts w:ascii="Cachet Book" w:eastAsia="Calibri" w:hAnsi="Cachet Book"/>
          </w:rPr>
          <w:t>www.ymcadc.org</w:t>
        </w:r>
      </w:hyperlink>
      <w:r w:rsidRPr="00E806F2">
        <w:rPr>
          <w:rFonts w:ascii="Cachet Book" w:hAnsi="Cachet Book"/>
          <w:sz w:val="24"/>
          <w:szCs w:val="24"/>
        </w:rPr>
        <w:t xml:space="preserve"> for more information.  Members are asked to stay with the Y during this critical time to maintain charitable services f</w:t>
      </w:r>
      <w:r w:rsidR="00C65BB9" w:rsidRPr="00E806F2">
        <w:rPr>
          <w:rFonts w:ascii="Cachet Book" w:hAnsi="Cachet Book"/>
          <w:sz w:val="24"/>
          <w:szCs w:val="24"/>
        </w:rPr>
        <w:t xml:space="preserve">or every community. </w:t>
      </w:r>
    </w:p>
    <w:p w:rsidR="00420C3E" w:rsidRPr="00E806F2" w:rsidRDefault="00420C3E">
      <w:pPr>
        <w:spacing w:after="0" w:line="240" w:lineRule="auto"/>
        <w:ind w:right="40"/>
        <w:rPr>
          <w:rFonts w:ascii="Cachet Book" w:hAnsi="Cachet Book"/>
          <w:sz w:val="24"/>
          <w:szCs w:val="24"/>
        </w:rPr>
      </w:pPr>
    </w:p>
    <w:sectPr w:rsidR="00420C3E" w:rsidRPr="00E806F2">
      <w:footerReference w:type="default" r:id="rId11"/>
      <w:pgSz w:w="12240" w:h="15840"/>
      <w:pgMar w:top="432" w:right="1440" w:bottom="28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518" w:rsidRDefault="003F3518">
      <w:pPr>
        <w:spacing w:after="0" w:line="240" w:lineRule="auto"/>
      </w:pPr>
      <w:r>
        <w:separator/>
      </w:r>
    </w:p>
  </w:endnote>
  <w:endnote w:type="continuationSeparator" w:id="0">
    <w:p w:rsidR="003F3518" w:rsidRDefault="003F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78D" w:rsidRDefault="006262B7">
    <w:pPr>
      <w:pStyle w:val="Footer"/>
      <w:tabs>
        <w:tab w:val="clear" w:pos="9360"/>
        <w:tab w:val="right" w:pos="9340"/>
      </w:tabs>
      <w:jc w:val="right"/>
    </w:pPr>
    <w:r>
      <w:fldChar w:fldCharType="begin"/>
    </w:r>
    <w:r>
      <w:instrText xml:space="preserve"> PAGE </w:instrText>
    </w:r>
    <w:r>
      <w:fldChar w:fldCharType="separate"/>
    </w:r>
    <w:r w:rsidR="00BA612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518" w:rsidRDefault="003F3518">
      <w:pPr>
        <w:spacing w:after="0" w:line="240" w:lineRule="auto"/>
      </w:pPr>
      <w:r>
        <w:separator/>
      </w:r>
    </w:p>
  </w:footnote>
  <w:footnote w:type="continuationSeparator" w:id="0">
    <w:p w:rsidR="003F3518" w:rsidRDefault="003F3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1685E"/>
    <w:multiLevelType w:val="hybridMultilevel"/>
    <w:tmpl w:val="4C221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8D"/>
    <w:rsid w:val="00055AF7"/>
    <w:rsid w:val="001266CC"/>
    <w:rsid w:val="00127244"/>
    <w:rsid w:val="001363D5"/>
    <w:rsid w:val="001460DF"/>
    <w:rsid w:val="00161D1E"/>
    <w:rsid w:val="00176284"/>
    <w:rsid w:val="001A5C9D"/>
    <w:rsid w:val="0028022A"/>
    <w:rsid w:val="00297F3A"/>
    <w:rsid w:val="002F2B48"/>
    <w:rsid w:val="00302A8B"/>
    <w:rsid w:val="0031478D"/>
    <w:rsid w:val="00374F23"/>
    <w:rsid w:val="003D1F26"/>
    <w:rsid w:val="003D28EE"/>
    <w:rsid w:val="003F3518"/>
    <w:rsid w:val="0041373E"/>
    <w:rsid w:val="00420C3E"/>
    <w:rsid w:val="004400D6"/>
    <w:rsid w:val="004A7DBD"/>
    <w:rsid w:val="00512FF5"/>
    <w:rsid w:val="006262B7"/>
    <w:rsid w:val="00673954"/>
    <w:rsid w:val="006C4362"/>
    <w:rsid w:val="00707175"/>
    <w:rsid w:val="0081572F"/>
    <w:rsid w:val="008769E9"/>
    <w:rsid w:val="008C2879"/>
    <w:rsid w:val="00907D62"/>
    <w:rsid w:val="00962FDD"/>
    <w:rsid w:val="00A2439E"/>
    <w:rsid w:val="00A42962"/>
    <w:rsid w:val="00B26DBD"/>
    <w:rsid w:val="00B50833"/>
    <w:rsid w:val="00B81CDF"/>
    <w:rsid w:val="00BA6128"/>
    <w:rsid w:val="00BE5F92"/>
    <w:rsid w:val="00C42DC2"/>
    <w:rsid w:val="00C430EB"/>
    <w:rsid w:val="00C6563E"/>
    <w:rsid w:val="00C65BB9"/>
    <w:rsid w:val="00C92CCF"/>
    <w:rsid w:val="00CE26B2"/>
    <w:rsid w:val="00CF0946"/>
    <w:rsid w:val="00CF32E0"/>
    <w:rsid w:val="00DB648D"/>
    <w:rsid w:val="00E806F2"/>
    <w:rsid w:val="00EC7442"/>
    <w:rsid w:val="00F2746E"/>
    <w:rsid w:val="00F913D5"/>
    <w:rsid w:val="00FA01D1"/>
    <w:rsid w:val="00FB42B9"/>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B4736-60FF-4825-A3E0-E393A129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paragraph" w:styleId="Heading1">
    <w:name w:val="heading 1"/>
    <w:basedOn w:val="Normal"/>
    <w:next w:val="Normal"/>
    <w:link w:val="Heading1Char"/>
    <w:uiPriority w:val="9"/>
    <w:qFormat/>
    <w:rsid w:val="00C42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character" w:customStyle="1" w:styleId="Link">
    <w:name w:val="Link"/>
    <w:rPr>
      <w:color w:val="0563C1"/>
      <w:u w:val="single" w:color="0563C1"/>
    </w:rPr>
  </w:style>
  <w:style w:type="character" w:customStyle="1" w:styleId="Hyperlink0">
    <w:name w:val="Hyperlink.0"/>
    <w:basedOn w:val="Link"/>
    <w:rPr>
      <w:rFonts w:ascii="Cachet Book" w:eastAsia="Cachet Book" w:hAnsi="Cachet Book" w:cs="Cachet Book"/>
      <w:color w:val="0563C1"/>
      <w:sz w:val="24"/>
      <w:szCs w:val="24"/>
      <w:u w:val="single" w:color="0563C1"/>
    </w:rPr>
  </w:style>
  <w:style w:type="character" w:customStyle="1" w:styleId="Hyperlink1">
    <w:name w:val="Hyperlink.1"/>
    <w:basedOn w:val="Link"/>
    <w:rPr>
      <w:rFonts w:ascii="Times New Roman" w:eastAsia="Times New Roman" w:hAnsi="Times New Roman" w:cs="Times New Roman"/>
      <w:color w:val="0563C1"/>
      <w:sz w:val="24"/>
      <w:szCs w:val="24"/>
      <w:u w:val="single" w:color="0563C1"/>
    </w:rPr>
  </w:style>
  <w:style w:type="character" w:customStyle="1" w:styleId="Heading1Char">
    <w:name w:val="Heading 1 Char"/>
    <w:basedOn w:val="DefaultParagraphFont"/>
    <w:link w:val="Heading1"/>
    <w:uiPriority w:val="9"/>
    <w:rsid w:val="00C42DC2"/>
    <w:rPr>
      <w:rFonts w:asciiTheme="majorHAnsi" w:eastAsiaTheme="majorEastAsia" w:hAnsiTheme="majorHAnsi" w:cstheme="majorBidi"/>
      <w:color w:val="365F91" w:themeColor="accent1" w:themeShade="BF"/>
      <w:sz w:val="32"/>
      <w:szCs w:val="32"/>
      <w:u w:color="000000"/>
    </w:rPr>
  </w:style>
  <w:style w:type="character" w:customStyle="1" w:styleId="UnresolvedMention">
    <w:name w:val="Unresolved Mention"/>
    <w:basedOn w:val="DefaultParagraphFont"/>
    <w:uiPriority w:val="99"/>
    <w:semiHidden/>
    <w:unhideWhenUsed/>
    <w:rsid w:val="00DB648D"/>
    <w:rPr>
      <w:color w:val="605E5C"/>
      <w:shd w:val="clear" w:color="auto" w:fill="E1DFDD"/>
    </w:rPr>
  </w:style>
  <w:style w:type="paragraph" w:styleId="ListParagraph">
    <w:name w:val="List Paragraph"/>
    <w:basedOn w:val="Normal"/>
    <w:uiPriority w:val="34"/>
    <w:qFormat/>
    <w:rsid w:val="00420C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ind w:left="1347" w:right="4788" w:hanging="360"/>
    </w:pPr>
    <w:rPr>
      <w:rFonts w:ascii="Times New Roman" w:eastAsiaTheme="minorHAnsi"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5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lake@ymcad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ymcadc.org" TargetMode="External"/><Relationship Id="rId4" Type="http://schemas.openxmlformats.org/officeDocument/2006/relationships/webSettings" Target="webSettings.xml"/><Relationship Id="rId9" Type="http://schemas.openxmlformats.org/officeDocument/2006/relationships/hyperlink" Target="https://usapickleball.org/about-us/organizational-docs/pickleball-fact-shee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Blake</dc:creator>
  <cp:lastModifiedBy>Linda Blake</cp:lastModifiedBy>
  <cp:revision>2</cp:revision>
  <dcterms:created xsi:type="dcterms:W3CDTF">2021-05-11T16:24:00Z</dcterms:created>
  <dcterms:modified xsi:type="dcterms:W3CDTF">2021-05-11T16:24:00Z</dcterms:modified>
</cp:coreProperties>
</file>